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sv"/>
        </w:rPr>
        <mc:AlternateContent>
          <mc:Choice Requires="wps">
            <w:drawing>
              <wp:anchor distT="0" distB="0" distL="114300" distR="114300" simplePos="0" relativeHeight="251658243" behindDoc="0" locked="0" layoutInCell="1" allowOverlap="1" wp14:anchorId="72A0CBD1" wp14:editId="539701C2">
                <wp:simplePos x="0" y="0"/>
                <wp:positionH relativeFrom="column">
                  <wp:posOffset>-152400</wp:posOffset>
                </wp:positionH>
                <wp:positionV relativeFrom="paragraph">
                  <wp:posOffset>-379095</wp:posOffset>
                </wp:positionV>
                <wp:extent cx="2806700" cy="53340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3340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sv"/>
                              </w:rPr>
                              <w:t xml:space="preserve">För anpassning till: </w:t>
                            </w:r>
                            <w:r>
                              <w:rPr>
                                <w:sz w:val="18"/>
                                <w:szCs w:val="18"/>
                                <w:highlight w:val="yellow"/>
                                <w:lang w:val="sv"/>
                              </w:rPr>
                              <w:t xml:space="preserve">Hela ERN; </w:t>
                            </w:r>
                            <w:r>
                              <w:rPr>
                                <w:sz w:val="18"/>
                                <w:szCs w:val="18"/>
                                <w:highlight w:val="cyan"/>
                                <w:lang w:val="sv"/>
                              </w:rPr>
                              <w:t xml:space="preserve">Nationell nivå; </w:t>
                            </w:r>
                            <w:r>
                              <w:rPr>
                                <w:sz w:val="18"/>
                                <w:szCs w:val="18"/>
                                <w:highlight w:val="green"/>
                                <w:lang w:val="sv"/>
                              </w:rPr>
                              <w:t>Anläggningsnivå</w:t>
                            </w:r>
                            <w:r>
                              <w:rPr>
                                <w:sz w:val="18"/>
                                <w:szCs w:val="18"/>
                                <w:lang w:val="sv"/>
                              </w:rPr>
                              <w:t xml:space="preserve">; </w:t>
                            </w:r>
                          </w:p>
                          <w:p w14:paraId="20396F94" w14:textId="64C70E0D" w:rsidR="0021038A" w:rsidRPr="002D7E44" w:rsidRDefault="0021038A" w:rsidP="0021038A">
                            <w:pPr>
                              <w:rPr>
                                <w:sz w:val="18"/>
                                <w:szCs w:val="18"/>
                              </w:rPr>
                            </w:pPr>
                            <w:r>
                              <w:rPr>
                                <w:b/>
                                <w:bCs/>
                                <w:color w:val="7030A0"/>
                                <w:sz w:val="18"/>
                                <w:szCs w:val="18"/>
                                <w:lang w:val="sv"/>
                              </w:rPr>
                              <w:t>Ta bort den här rutan efteråt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sv"/>
                        </w:rPr>
                        <w:t xml:space="preserve">För anpassning till: </w:t>
                      </w:r>
                      <w:r>
                        <w:rPr>
                          <w:sz w:val="18"/>
                          <w:szCs w:val="18"/>
                          <w:highlight w:val="yellow"/>
                          <w:lang w:val="sv"/>
                        </w:rPr>
                        <w:t xml:space="preserve">Hela ERN; </w:t>
                      </w:r>
                      <w:r>
                        <w:rPr>
                          <w:sz w:val="18"/>
                          <w:szCs w:val="18"/>
                          <w:highlight w:val="cyan"/>
                          <w:lang w:val="sv"/>
                        </w:rPr>
                        <w:t xml:space="preserve">Nationell nivå; </w:t>
                      </w:r>
                      <w:r>
                        <w:rPr>
                          <w:sz w:val="18"/>
                          <w:szCs w:val="18"/>
                          <w:highlight w:val="green"/>
                          <w:lang w:val="sv"/>
                        </w:rPr>
                        <w:t>Anläggningsnivå</w:t>
                      </w:r>
                      <w:r>
                        <w:rPr>
                          <w:sz w:val="18"/>
                          <w:szCs w:val="18"/>
                          <w:lang w:val="sv"/>
                        </w:rPr>
                        <w:t xml:space="preserve">; </w:t>
                      </w:r>
                    </w:p>
                    <w:p w14:paraId="20396F94" w14:textId="64C70E0D" w:rsidR="0021038A" w:rsidRPr="002D7E44" w:rsidRDefault="0021038A" w:rsidP="0021038A">
                      <w:pPr>
                        <w:rPr>
                          <w:sz w:val="18"/>
                          <w:szCs w:val="18"/>
                        </w:rPr>
                      </w:pPr>
                      <w:r>
                        <w:rPr>
                          <w:b/>
                          <w:bCs/>
                          <w:color w:val="7030A0"/>
                          <w:sz w:val="18"/>
                          <w:szCs w:val="18"/>
                          <w:lang w:val="sv"/>
                        </w:rPr>
                        <w:t>Ta bort den här rutan efteråt</w:t>
                      </w:r>
                    </w:p>
                  </w:txbxContent>
                </v:textbox>
              </v:shape>
            </w:pict>
          </mc:Fallback>
        </mc:AlternateContent>
      </w:r>
      <w:r>
        <w:rPr>
          <w:rFonts w:ascii="Arial" w:hAnsi="Arial" w:cs="Arial"/>
          <w:noProof/>
          <w:color w:val="006FC0"/>
          <w:sz w:val="28"/>
          <w:szCs w:val="28"/>
          <w:lang w:val="sv"/>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sv"/>
                              </w:rPr>
                              <w:t>Sätt in ERN/ERN -registreringslogga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sv"/>
                          <w:b w:val="1"/>
                          <w:bCs w:val="1"/>
                          <w:i w:val="0"/>
                          <w:iCs w:val="0"/>
                          <w:u w:val="none"/>
                          <w:vertAlign w:val="baseline"/>
                          <w:rtl w:val="0"/>
                        </w:rPr>
                        <w:t xml:space="preserve">Sätt in ERN/ERN -registreringslogga</w:t>
                      </w:r>
                    </w:p>
                  </w:txbxContent>
                </v:textbox>
              </v:rect>
            </w:pict>
          </mc:Fallback>
        </mc:AlternateContent>
      </w:r>
      <w:r>
        <w:rPr>
          <w:rFonts w:ascii="Arial" w:hAnsi="Arial" w:cs="Arial"/>
          <w:color w:val="006FC0"/>
          <w:sz w:val="28"/>
          <w:szCs w:val="28"/>
          <w:lang w:val="sv"/>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sv"/>
        </w:rPr>
        <w:t>PATIENTINFORMERAT SAMTYCKEFORMULÄR</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sv"/>
              </w:rPr>
              <w:t>Kära patient,</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sv"/>
              </w:rPr>
              <w:t xml:space="preserve">Vi inbjuder dig att delta i ett patientregister för </w:t>
            </w:r>
            <w:r>
              <w:rPr>
                <w:rFonts w:ascii="Arial" w:hAnsi="Arial"/>
                <w:highlight w:val="yellow"/>
                <w:shd w:val="clear" w:color="auto" w:fill="D9EBFE" w:themeFill="accent5" w:themeFillTint="33"/>
                <w:lang w:val="sv"/>
              </w:rPr>
              <w:t>&lt;ange specifik sjukdom/sjukdomsgrupp osv.&gt;</w:t>
            </w:r>
            <w:r>
              <w:rPr>
                <w:rFonts w:ascii="Arial" w:hAnsi="Arial"/>
                <w:shd w:val="clear" w:color="auto" w:fill="D9EBFE" w:themeFill="accent5" w:themeFillTint="33"/>
                <w:lang w:val="sv"/>
              </w:rPr>
              <w:t xml:space="preserve">. </w:t>
            </w:r>
            <w:r>
              <w:rPr>
                <w:rFonts w:ascii="Arial" w:hAnsi="Arial"/>
                <w:lang w:val="sv"/>
              </w:rPr>
              <w:t>Deltagande är frivilligt och kräver ditt skriftliga samtycke som rättslig grund för att använda dina uppgifter</w:t>
            </w:r>
            <w:r>
              <w:rPr>
                <w:rFonts w:ascii="Arial" w:hAnsi="Arial"/>
                <w:color w:val="000000" w:themeColor="text1"/>
                <w:lang w:val="sv"/>
              </w:rPr>
              <w:t xml:space="preserve">. </w:t>
            </w:r>
            <w:r>
              <w:rPr>
                <w:rFonts w:ascii="Arial" w:hAnsi="Arial"/>
                <w:lang w:val="sv"/>
              </w:rPr>
              <w:t>Läs noggrant denna information och be din läkare att förklara om du har några frågor.</w:t>
            </w:r>
            <w:r>
              <w:rPr>
                <w:rFonts w:ascii="Arial" w:hAnsi="Arial"/>
                <w:sz w:val="24"/>
                <w:szCs w:val="24"/>
                <w:lang w:val="sv"/>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sv"/>
              </w:rPr>
              <w:t>EUROPEISKA REGISTER FÖR REFERENSNÄTVERK</w:t>
            </w:r>
            <w:r>
              <w:rPr>
                <w:rStyle w:val="eop"/>
                <w:rFonts w:ascii="Arial" w:hAnsi="Arial" w:cs="Arial"/>
                <w:color w:val="0477EB" w:themeColor="accent5" w:themeShade="BF"/>
                <w:sz w:val="28"/>
                <w:szCs w:val="28"/>
                <w:lang w:val="sv"/>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sv"/>
              </w:rPr>
              <w:t xml:space="preserve">Inkludera </w:t>
            </w:r>
            <w:r>
              <w:rPr>
                <w:rFonts w:ascii="Arial" w:eastAsiaTheme="minorEastAsia" w:hAnsi="Arial" w:cs="Arial"/>
                <w:highlight w:val="yellow"/>
                <w:u w:val="single"/>
                <w:lang w:val="sv"/>
              </w:rPr>
              <w:t>en kort beskrivning av sjukdomen/sjukdomsgruppen</w:t>
            </w:r>
            <w:r>
              <w:rPr>
                <w:rFonts w:ascii="Arial" w:eastAsiaTheme="minorEastAsia" w:hAnsi="Arial" w:cs="Arial"/>
                <w:highlight w:val="yellow"/>
                <w:lang w:val="sv"/>
              </w:rPr>
              <w:t xml:space="preserve"> och </w:t>
            </w:r>
            <w:r>
              <w:rPr>
                <w:rFonts w:ascii="Arial" w:eastAsiaTheme="minorEastAsia" w:hAnsi="Arial" w:cs="Arial"/>
                <w:highlight w:val="yellow"/>
                <w:u w:val="single"/>
                <w:lang w:val="sv"/>
              </w:rPr>
              <w:t>nuvarande börda för deras hantering</w:t>
            </w:r>
            <w:r>
              <w:rPr>
                <w:rFonts w:ascii="Arial" w:eastAsiaTheme="minorEastAsia" w:hAnsi="Arial" w:cs="Arial"/>
                <w:highlight w:val="yellow"/>
                <w:lang w:val="sv"/>
              </w:rPr>
              <w:t xml:space="preserve"> </w:t>
            </w:r>
            <w:r>
              <w:rPr>
                <w:rFonts w:ascii="Arial" w:eastAsiaTheme="minorEastAsia" w:hAnsi="Arial" w:cs="Arial"/>
                <w:sz w:val="20"/>
                <w:szCs w:val="20"/>
                <w:highlight w:val="yellow"/>
                <w:lang w:val="sv"/>
              </w:rPr>
              <w:t>(</w:t>
            </w:r>
            <w:r>
              <w:rPr>
                <w:rFonts w:ascii="Arial" w:eastAsiaTheme="minorEastAsia" w:hAnsi="Arial" w:cs="Arial"/>
                <w:i/>
                <w:iCs/>
                <w:sz w:val="20"/>
                <w:szCs w:val="20"/>
                <w:highlight w:val="yellow"/>
                <w:lang w:val="sv"/>
              </w:rPr>
              <w:t>t.ex. orsakar kroniska hälsoproblem, är livshotande; kräver mycket resurser och tvärvetenskapliga team för korrekt diagnos, hantering och behandling; representerar en utmaning för folkhälsan; få botande behandlingar finns tillgängliga; utmaningen att samla tillräckligt med data om patienter för att starta forskning och kliniska tester för att förbättra dess hantering</w:t>
            </w:r>
            <w:r>
              <w:rPr>
                <w:rFonts w:ascii="Arial" w:eastAsiaTheme="minorEastAsia" w:hAnsi="Arial" w:cs="Arial"/>
                <w:sz w:val="20"/>
                <w:szCs w:val="20"/>
                <w:highlight w:val="yellow"/>
                <w:lang w:val="sv"/>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sv"/>
              </w:rPr>
              <w:t>European Reference Networks (ERN) - Europeiska referensnätverk, är nätverk av vårdpersonal för sällsynta sjukdomar i hela Europa som arbetar tillsammans för att stödja patienter med sällsynta och komplexa sjukdomar.</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sv"/>
              </w:rPr>
              <w:t xml:space="preserve">&lt;Inkludera (1) en introduktion av ERN, (2) namnet på registret och (3) länken till patientsidan på ERN-registrets webbplats&gt;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sv"/>
              </w:rPr>
              <w:t>För att förstå sjukdomsförloppet och undersöka nya diagnostiska procedurer och behandlingar för att förbättra patientvården behöver ERN databaser (även kända som ”register”) för forsknings- och kunskapsutveckling.</w:t>
            </w:r>
          </w:p>
          <w:p w14:paraId="1140DED9" w14:textId="44BDACD8"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sv"/>
              </w:rPr>
              <w:t xml:space="preserve">För att bygga sådana register måste data från många patienter kombineras. Vi ber om ditt samtycke för att inkludera dina uppgifter i </w:t>
            </w:r>
            <w:r>
              <w:rPr>
                <w:rFonts w:ascii="Arial" w:hAnsi="Arial"/>
                <w:highlight w:val="yellow"/>
                <w:lang w:val="sv"/>
              </w:rPr>
              <w:t xml:space="preserve">&lt;namn på ERN -registret&gt; </w:t>
            </w:r>
            <w:r>
              <w:rPr>
                <w:rFonts w:ascii="Arial" w:hAnsi="Arial"/>
                <w:lang w:val="sv"/>
              </w:rPr>
              <w:t>för att utföra forskning, enligt beskrivningen nedan, i enlighet med nationella och europeiska dataskyddslagar och etiska riktlinjer</w:t>
            </w:r>
            <w:r>
              <w:rPr>
                <w:rStyle w:val="FootnoteReference"/>
                <w:rFonts w:ascii="Arial" w:eastAsiaTheme="minorEastAsia" w:hAnsi="Arial" w:cs="Arial"/>
                <w:lang w:val="sv"/>
              </w:rPr>
              <w:footnoteReference w:id="2"/>
            </w:r>
            <w:r>
              <w:rPr>
                <w:rFonts w:ascii="Arial" w:hAnsi="Arial"/>
                <w:lang w:val="sv"/>
              </w:rPr>
              <w:t>.</w:t>
            </w:r>
          </w:p>
          <w:p w14:paraId="5476E07E" w14:textId="1574CD4C" w:rsidR="00E90375" w:rsidRPr="00B84CE7"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sv"/>
              </w:rPr>
            </w:pPr>
            <w:r>
              <w:rPr>
                <w:rFonts w:ascii="Arial" w:eastAsiaTheme="minorEastAsia" w:hAnsi="Arial" w:cs="Arial"/>
                <w:lang w:val="sv"/>
              </w:rPr>
              <w:t xml:space="preserve">Endast den data som är nödvändig för sådan forskning kommer att registreras och kan delas med användare enligt nedan. Sådana uppgifter kan inkludera </w:t>
            </w:r>
            <w:r>
              <w:rPr>
                <w:rFonts w:ascii="Arial" w:eastAsiaTheme="minorEastAsia" w:hAnsi="Arial" w:cs="Arial"/>
                <w:highlight w:val="yellow"/>
                <w:lang w:val="sv"/>
              </w:rPr>
              <w:t xml:space="preserve">ålder, kön, sjukdomens tecken och symtom, resultat av </w:t>
            </w:r>
            <w:r>
              <w:rPr>
                <w:rStyle w:val="normaltextrun"/>
                <w:rFonts w:ascii="Arial" w:hAnsi="Arial" w:cs="Arial"/>
                <w:highlight w:val="yellow"/>
                <w:lang w:val="sv"/>
              </w:rPr>
              <w:t>diagnostiska förfaranden (t.ex. laboratorietestresultat, genetisk information, avbildningsstudier), liksom terapeutiska ingrepp och deras långsiktiga resultat.</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sv"/>
              </w:rPr>
              <w:t>Din datasekretess kommer att skyddas enligt beskrivningen nedan i detta formulär. Endast din läkare kommer att kunna länka dina uppgifter till dig. Därför är risken för återidentifiering av obehöriga minimal.</w:t>
            </w:r>
            <w:r>
              <w:rPr>
                <w:rFonts w:ascii="Arial" w:hAnsi="Arial" w:cs="Arial"/>
                <w:color w:val="000000" w:themeColor="text1"/>
                <w:sz w:val="24"/>
                <w:szCs w:val="24"/>
                <w:lang w:val="sv"/>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2F8572B3">
      <w:pPr>
        <w:ind w:right="1539"/>
        <w:rPr>
          <w:rFonts w:ascii="Arial" w:eastAsiaTheme="minorEastAsia" w:hAnsi="Arial" w:cs="Arial"/>
          <w:b/>
          <w:bCs/>
          <w:color w:val="006FC0"/>
          <w:sz w:val="10"/>
          <w:szCs w:val="10"/>
        </w:rPr>
      </w:pPr>
    </w:p>
    <w:p w14:paraId="0E7B7865" w14:textId="4C7AD287" w:rsidR="2F8572B3" w:rsidRDefault="2F8572B3" w:rsidP="2F8572B3">
      <w:pPr>
        <w:ind w:right="1539"/>
        <w:rPr>
          <w:rFonts w:ascii="Arial" w:eastAsiaTheme="minorEastAsia" w:hAnsi="Arial" w:cs="Arial"/>
          <w:b/>
          <w:bCs/>
          <w:color w:val="006FC0"/>
          <w:sz w:val="10"/>
          <w:szCs w:val="10"/>
        </w:rPr>
      </w:pPr>
    </w:p>
    <w:p w14:paraId="7863937D" w14:textId="1F1E09F7" w:rsidR="00E73A63" w:rsidRDefault="00E73A63" w:rsidP="00870652">
      <w:pPr>
        <w:ind w:right="1539"/>
        <w:rPr>
          <w:rFonts w:ascii="Arial" w:eastAsiaTheme="minorEastAsia" w:hAnsi="Arial" w:cs="Arial"/>
          <w:b/>
          <w:color w:val="006FC0"/>
          <w:sz w:val="10"/>
          <w:szCs w:val="10"/>
        </w:rPr>
      </w:pPr>
    </w:p>
    <w:p w14:paraId="5E70FD67" w14:textId="71119BE6" w:rsidR="00E73A63" w:rsidRDefault="00E73A63" w:rsidP="00870652">
      <w:pPr>
        <w:ind w:right="1539"/>
        <w:rPr>
          <w:rFonts w:ascii="Arial" w:eastAsiaTheme="minorEastAsia" w:hAnsi="Arial" w:cs="Arial"/>
          <w:b/>
          <w:color w:val="006FC0"/>
          <w:sz w:val="10"/>
          <w:szCs w:val="10"/>
        </w:rPr>
      </w:pPr>
    </w:p>
    <w:p w14:paraId="4B96ADF5" w14:textId="6E9C5CF4" w:rsidR="00E73A63" w:rsidRDefault="00E73A63" w:rsidP="00870652">
      <w:pPr>
        <w:ind w:right="1539"/>
        <w:rPr>
          <w:rFonts w:ascii="Arial" w:eastAsiaTheme="minorEastAsia" w:hAnsi="Arial" w:cs="Arial"/>
          <w:b/>
          <w:color w:val="006FC0"/>
          <w:sz w:val="10"/>
          <w:szCs w:val="10"/>
        </w:rPr>
      </w:pPr>
    </w:p>
    <w:p w14:paraId="7FA6EB62" w14:textId="7C4536A8" w:rsidR="00E73A63" w:rsidRDefault="00E73A63" w:rsidP="00870652">
      <w:pPr>
        <w:ind w:right="1539"/>
        <w:rPr>
          <w:rFonts w:ascii="Arial" w:eastAsiaTheme="minorEastAsia" w:hAnsi="Arial" w:cs="Arial"/>
          <w:b/>
          <w:color w:val="006FC0"/>
          <w:sz w:val="10"/>
          <w:szCs w:val="10"/>
        </w:rPr>
      </w:pPr>
    </w:p>
    <w:p w14:paraId="064ECD69" w14:textId="4A37CD6C"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sv"/>
              </w:rPr>
              <w:lastRenderedPageBreak/>
              <w:t>VÄRDE &amp; FÖRDELAR</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F6281A"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sv"/>
              </w:rPr>
              <w:t>HUR KOMMER DATAN ATT ANVÄNDAS?</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sv"/>
              </w:rPr>
              <w:t>Uppgifterna som samlas in i detta register används för att förbättra hälso- och sjukvården, inklusive diagnos, behandling och prognos för patienter med &lt;</w:t>
            </w:r>
            <w:r>
              <w:rPr>
                <w:rFonts w:ascii="Arial" w:eastAsiaTheme="minorEastAsia" w:hAnsi="Arial" w:cs="Arial"/>
                <w:highlight w:val="yellow"/>
                <w:lang w:val="sv"/>
              </w:rPr>
              <w:t>ange specifik sjukdom/sjukdomsgrupp som ovan&gt;.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sv"/>
              </w:rPr>
              <w:t>&lt;Följande mening om "forskning om genetiska data, befolkningens ursprung eller släktforskning" är valfri, efter ERN:s gottfinnande&gt;</w:t>
            </w:r>
            <w:r>
              <w:rPr>
                <w:rFonts w:ascii="Arial" w:eastAsiaTheme="minorEastAsia" w:hAnsi="Arial" w:cs="Arial"/>
                <w:color w:val="000000" w:themeColor="text1"/>
                <w:lang w:val="sv"/>
              </w:rPr>
              <w:t xml:space="preserve"> </w:t>
            </w:r>
            <w:r>
              <w:rPr>
                <w:rStyle w:val="normaltextrun"/>
                <w:rFonts w:ascii="Arial" w:hAnsi="Arial" w:cs="Arial"/>
                <w:lang w:val="sv"/>
              </w:rPr>
              <w:t xml:space="preserve">Forskning om genetiska data, befolkningens ursprung eller släktforskning kan också utföras. </w:t>
            </w:r>
            <w:r>
              <w:rPr>
                <w:rStyle w:val="normaltextrun"/>
                <w:rFonts w:ascii="Arial" w:hAnsi="Arial" w:cs="Arial"/>
                <w:shd w:val="clear" w:color="auto" w:fill="FFFF00"/>
                <w:lang w:val="sv"/>
              </w:rPr>
              <w:t>&lt;Ange information (t.ex. typ av data</w:t>
            </w:r>
            <w:r>
              <w:rPr>
                <w:rStyle w:val="normaltextrun"/>
                <w:rFonts w:ascii="Arial" w:hAnsi="Arial" w:cs="Arial"/>
                <w:highlight w:val="yellow"/>
                <w:shd w:val="clear" w:color="auto" w:fill="FFFF00"/>
                <w:lang w:val="sv"/>
              </w:rPr>
              <w:t xml:space="preserve">, </w:t>
            </w:r>
            <w:r>
              <w:rPr>
                <w:rStyle w:val="normaltextrun"/>
                <w:rFonts w:ascii="Arial" w:hAnsi="Arial" w:cs="Arial"/>
                <w:highlight w:val="yellow"/>
                <w:lang w:val="sv"/>
              </w:rPr>
              <w:t>ytterligare och lämpliga skyddsåtgärder</w:t>
            </w:r>
            <w:r>
              <w:rPr>
                <w:rStyle w:val="normaltextrun"/>
                <w:rFonts w:ascii="Arial" w:hAnsi="Arial" w:cs="Arial"/>
                <w:highlight w:val="yellow"/>
                <w:shd w:val="clear" w:color="auto" w:fill="FFFF00"/>
                <w:lang w:val="sv"/>
              </w:rPr>
              <w:t>,</w:t>
            </w:r>
            <w:r>
              <w:rPr>
                <w:rStyle w:val="normaltextrun"/>
                <w:rFonts w:ascii="Arial" w:hAnsi="Arial" w:cs="Arial"/>
                <w:shd w:val="clear" w:color="auto" w:fill="FFFF00"/>
                <w:lang w:val="sv"/>
              </w:rPr>
              <w:t xml:space="preserve"> annan information, om ingen sådan forskning förutses, ta bort denna del&gt;</w:t>
            </w:r>
            <w:r>
              <w:rPr>
                <w:rStyle w:val="normaltextrun"/>
                <w:rFonts w:ascii="Arial" w:hAnsi="Arial" w:cs="Arial"/>
                <w:lang w:val="sv"/>
              </w:rPr>
              <w:t>.</w:t>
            </w:r>
            <w:r>
              <w:rPr>
                <w:rStyle w:val="eop"/>
                <w:rFonts w:ascii="Arial" w:hAnsi="Arial" w:cs="Arial"/>
                <w:lang w:val="sv"/>
              </w:rPr>
              <w:t> </w:t>
            </w:r>
          </w:p>
          <w:p w14:paraId="69315ECF" w14:textId="42CBC654" w:rsidR="0003740D" w:rsidRPr="00B84CE7" w:rsidRDefault="0003740D" w:rsidP="0003740D">
            <w:pPr>
              <w:jc w:val="both"/>
              <w:rPr>
                <w:rFonts w:ascii="Arial" w:eastAsiaTheme="minorEastAsia" w:hAnsi="Arial" w:cs="Arial"/>
                <w:b/>
                <w:lang w:val="sv"/>
              </w:rPr>
            </w:pPr>
            <w:r>
              <w:rPr>
                <w:rFonts w:ascii="Arial" w:eastAsiaTheme="minorEastAsia" w:hAnsi="Arial" w:cs="Arial"/>
                <w:lang w:val="sv"/>
              </w:rPr>
              <w:t xml:space="preserve">Forskning bedrivs ofta i samarbete med andra forskare. Genom att dela data kan fler frågor besvaras.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sv"/>
              </w:rPr>
              <w:t xml:space="preserve">Endast användare som är auktoriserade av </w:t>
            </w:r>
            <w:r>
              <w:rPr>
                <w:rFonts w:ascii="Arial" w:hAnsi="Arial"/>
                <w:b/>
                <w:bCs/>
                <w:lang w:val="sv"/>
              </w:rPr>
              <w:t>Kommittén för registerdataåtkomst</w:t>
            </w:r>
            <w:r>
              <w:rPr>
                <w:rFonts w:ascii="Arial" w:hAnsi="Arial"/>
                <w:lang w:val="sv"/>
              </w:rPr>
              <w:t xml:space="preserve"> använda uppgifterna. Denna kommitté består av kvalificerad vårdpersonal, patientrepresentanter samt medlemmar med juridisk och etisk expertis. </w:t>
            </w:r>
            <w:r>
              <w:rPr>
                <w:rFonts w:ascii="Arial" w:hAnsi="Arial"/>
                <w:highlight w:val="cyan"/>
                <w:lang w:val="sv"/>
              </w:rPr>
              <w:t xml:space="preserve">Den säkerställer att begäran om dataanvändning överensstämmer med syftet med registret och dess policy.  </w:t>
            </w:r>
          </w:p>
          <w:p w14:paraId="4A3AA598" w14:textId="12557C0F" w:rsidR="00143E3A" w:rsidRPr="00B84CE7" w:rsidRDefault="0003740D" w:rsidP="002828B2">
            <w:pPr>
              <w:spacing w:before="120"/>
              <w:jc w:val="both"/>
              <w:rPr>
                <w:rFonts w:ascii="Arial" w:hAnsi="Arial"/>
                <w:lang w:val="sv"/>
              </w:rPr>
            </w:pPr>
            <w:r>
              <w:rPr>
                <w:rFonts w:ascii="Arial" w:hAnsi="Arial"/>
                <w:lang w:val="sv"/>
              </w:rPr>
              <w:t xml:space="preserve">Kommittén för registerdataåtkomst kan tillhandahålla dataåtkomst till </w:t>
            </w:r>
            <w:r>
              <w:rPr>
                <w:rFonts w:ascii="Arial" w:hAnsi="Arial"/>
                <w:b/>
                <w:bCs/>
                <w:lang w:val="sv"/>
              </w:rPr>
              <w:t xml:space="preserve">kliniska forskare inifrån eller </w:t>
            </w:r>
            <w:r>
              <w:rPr>
                <w:rFonts w:ascii="Arial" w:hAnsi="Arial"/>
                <w:lang w:val="sv"/>
              </w:rPr>
              <w:t xml:space="preserve">utifrån </w:t>
            </w:r>
            <w:r>
              <w:rPr>
                <w:rFonts w:ascii="Arial" w:hAnsi="Arial"/>
                <w:highlight w:val="yellow"/>
                <w:lang w:val="sv"/>
              </w:rPr>
              <w:t>&lt;ange namn på ERN&gt;</w:t>
            </w:r>
            <w:r>
              <w:rPr>
                <w:rFonts w:ascii="Arial" w:hAnsi="Arial"/>
                <w:b/>
                <w:bCs/>
                <w:lang w:val="sv"/>
              </w:rPr>
              <w:t>, patientorganisationer och läkemedelsindustri</w:t>
            </w:r>
            <w:r>
              <w:rPr>
                <w:rFonts w:ascii="Arial" w:hAnsi="Arial"/>
                <w:lang w:val="sv"/>
              </w:rPr>
              <w:t xml:space="preserve"> för att utveckla projekt, policyer eller studier som syftar till att förbättra sjukvården för sällsynta sjukdomar</w:t>
            </w:r>
            <w:r>
              <w:rPr>
                <w:rFonts w:ascii="Arial" w:hAnsi="Arial"/>
                <w:b/>
                <w:bCs/>
                <w:lang w:val="sv"/>
              </w:rPr>
              <w:t xml:space="preserve">. </w:t>
            </w:r>
            <w:r>
              <w:rPr>
                <w:rFonts w:ascii="Arial" w:hAnsi="Arial"/>
                <w:lang w:val="sv"/>
              </w:rPr>
              <w:t xml:space="preserve">Dessutom kan registerdata delas med </w:t>
            </w:r>
            <w:r>
              <w:rPr>
                <w:rFonts w:ascii="Arial" w:hAnsi="Arial"/>
                <w:b/>
                <w:bCs/>
                <w:lang w:val="sv"/>
              </w:rPr>
              <w:t>hälsomyndigheter, beslutsfattare och tillsynsmyndigheter</w:t>
            </w:r>
            <w:r>
              <w:rPr>
                <w:rFonts w:ascii="Arial" w:hAnsi="Arial"/>
                <w:lang w:val="sv"/>
              </w:rPr>
              <w:t xml:space="preserve"> för att informera sina beslut om hälsopolicy för sällsynta sjukdomar och godkännande av läkemedel.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B84CE7" w:rsidRDefault="003945F5" w:rsidP="005D64A7">
            <w:pPr>
              <w:spacing w:before="120" w:after="60"/>
              <w:rPr>
                <w:rFonts w:ascii="Arial" w:eastAsiaTheme="minorEastAsia" w:hAnsi="Arial" w:cs="Arial"/>
                <w:b/>
                <w:bCs/>
                <w:color w:val="0477EB" w:themeColor="accent5" w:themeShade="BF"/>
                <w:sz w:val="24"/>
                <w:szCs w:val="24"/>
                <w:lang w:val="sv"/>
              </w:rPr>
            </w:pPr>
            <w:r>
              <w:rPr>
                <w:rFonts w:ascii="Arial" w:eastAsiaTheme="minorEastAsia" w:hAnsi="Arial" w:cs="Arial"/>
                <w:b/>
                <w:bCs/>
                <w:color w:val="0477EB" w:themeColor="accent5" w:themeShade="BF"/>
                <w:sz w:val="24"/>
                <w:szCs w:val="24"/>
                <w:lang w:val="sv"/>
              </w:rPr>
              <w:t>Dataanvändning för kommersiella ändamål</w:t>
            </w:r>
          </w:p>
          <w:p w14:paraId="2749545D" w14:textId="52A6F4AD" w:rsidR="007C2548" w:rsidRPr="00E22AC6" w:rsidRDefault="1AD48E23" w:rsidP="00EE4490">
            <w:pPr>
              <w:spacing w:after="60"/>
              <w:jc w:val="both"/>
              <w:rPr>
                <w:rFonts w:ascii="Arial" w:eastAsiaTheme="minorEastAsia" w:hAnsi="Arial" w:cs="Arial"/>
              </w:rPr>
            </w:pPr>
            <w:r>
              <w:rPr>
                <w:rFonts w:ascii="Arial" w:eastAsiaTheme="minorEastAsia" w:hAnsi="Arial" w:cs="Arial"/>
                <w:lang w:val="sv"/>
              </w:rPr>
              <w:t xml:space="preserve">Företag kan begära tillgång till data som lagras i registret för att utföra forskning som syftar till att utveckla nya behandlingar för ditt sjukdomstillstånd. Exempelvis kan registret informera företag hur många patienter som lever med en viss sjukdom och hjälpa till att hitta patienter vid kliniska tester av nya behandlingar. </w:t>
            </w:r>
          </w:p>
          <w:p w14:paraId="43362E74" w14:textId="31B6AF16" w:rsidR="007C2548" w:rsidRPr="00B84CE7" w:rsidRDefault="1F043729" w:rsidP="00EE4490">
            <w:pPr>
              <w:spacing w:after="60"/>
              <w:jc w:val="both"/>
              <w:rPr>
                <w:rFonts w:ascii="Arial" w:eastAsiaTheme="minorEastAsia" w:hAnsi="Arial" w:cs="Arial"/>
                <w:lang w:val="sv"/>
              </w:rPr>
            </w:pPr>
            <w:r>
              <w:rPr>
                <w:rFonts w:ascii="Arial" w:hAnsi="Arial"/>
                <w:lang w:val="sv"/>
              </w:rPr>
              <w:t xml:space="preserve">Vanligtvis blir resultaten av denna forskning egendom för företaget som också kan använda dem för ytterligare </w:t>
            </w:r>
            <w:r>
              <w:rPr>
                <w:rFonts w:ascii="Arial" w:hAnsi="Arial"/>
                <w:b/>
                <w:bCs/>
                <w:lang w:val="sv"/>
              </w:rPr>
              <w:t>kommersiella ändamål</w:t>
            </w:r>
            <w:r>
              <w:rPr>
                <w:rFonts w:ascii="Arial" w:hAnsi="Arial"/>
                <w:lang w:val="sv"/>
              </w:rPr>
              <w:t xml:space="preserve"> och för patentering. Du kommer inte att erhålla några rättigheter över dessa resultat, äga dem på något sätt eller ha rätt att dela eventuella framtida ekonomiska fördelar från denna forskning.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sv"/>
              </w:rPr>
              <w:t>Du kan välja om du vill tillåta användning av dina data för kommersiell forskning.</w:t>
            </w:r>
          </w:p>
        </w:tc>
      </w:tr>
      <w:tr w:rsidR="007C5AAB" w:rsidRPr="00F6281A"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v"/>
              </w:rPr>
              <w:t>Dataöverföringar utanför EU</w:t>
            </w:r>
          </w:p>
          <w:p w14:paraId="5CC3C15E" w14:textId="6DFB608F" w:rsidR="007C5AAB" w:rsidRPr="00B84CE7" w:rsidRDefault="00A878AA" w:rsidP="49A1F608">
            <w:pPr>
              <w:spacing w:after="120"/>
              <w:jc w:val="both"/>
              <w:rPr>
                <w:rFonts w:ascii="Arial" w:eastAsiaTheme="minorEastAsia" w:hAnsi="Arial" w:cs="Arial"/>
                <w:lang w:val="sv"/>
              </w:rPr>
            </w:pPr>
            <w:r>
              <w:rPr>
                <w:rFonts w:ascii="Arial" w:eastAsiaTheme="minorEastAsia" w:hAnsi="Arial" w:cs="Arial"/>
                <w:lang w:val="sv"/>
              </w:rPr>
              <w:t>Data utan personligt identifierbar information kan också vidarebefordras till forskare som arbetar i länder utanför EU, där den allmänna dataskyddsförordningen (GDPR) inte är tillämplig. I detta fall kommer skriftligt avtal att upprättas för att säkerställa att uppgifterna behandlas i enlighet med GDPR.  Du kan välja om du vill tillåta överföring av dina data till länder utanför EU, för att bidra till projekt som är direkt anpassade till syftet med detta register inom en ram som överensstämmer med GDPR.</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B84CE7" w:rsidRDefault="148A9705" w:rsidP="000D4CAE">
            <w:pPr>
              <w:spacing w:before="120" w:after="60"/>
              <w:jc w:val="both"/>
              <w:rPr>
                <w:rFonts w:ascii="Arial" w:eastAsiaTheme="minorEastAsia" w:hAnsi="Arial" w:cs="Arial"/>
                <w:b/>
                <w:bCs/>
                <w:color w:val="0477EB" w:themeColor="accent5" w:themeShade="BF"/>
                <w:sz w:val="24"/>
                <w:szCs w:val="24"/>
                <w:lang w:val="sv"/>
              </w:rPr>
            </w:pPr>
            <w:r>
              <w:rPr>
                <w:rFonts w:ascii="Arial" w:eastAsiaTheme="minorEastAsia" w:hAnsi="Arial" w:cs="Arial"/>
                <w:b/>
                <w:bCs/>
                <w:color w:val="0477EB" w:themeColor="accent5" w:themeShade="BF"/>
                <w:sz w:val="24"/>
                <w:szCs w:val="24"/>
                <w:lang w:val="sv"/>
              </w:rPr>
              <w:t>Framtida förändringar i datainsamling</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sv"/>
              </w:rPr>
              <w:t xml:space="preserve">För att få mer insikt om ditt tillstånd kan vi behöva ytterligare data i framtiden. Denna information kommer att publiceras på registrets webbplats </w:t>
            </w:r>
            <w:r>
              <w:rPr>
                <w:lang w:val="sv"/>
              </w:rPr>
              <w:t>&lt;</w:t>
            </w:r>
            <w:r>
              <w:rPr>
                <w:rFonts w:ascii="Arial" w:eastAsiaTheme="minorEastAsia" w:hAnsi="Arial" w:cs="Arial"/>
                <w:highlight w:val="yellow"/>
                <w:lang w:val="sv"/>
              </w:rPr>
              <w:t>Ange webbadressen till registrets webbplats&gt;.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sv"/>
              </w:rPr>
              <w:t>&lt;Delen av detta avsnitt om framtida förändringar i datainsamling är valfri, enligt ERN:s gottfinnande&gt;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sv"/>
              </w:rPr>
              <w:t xml:space="preserve">Om ett sjukdomsspecifikt underregister finns för dig </w:t>
            </w:r>
            <w:r>
              <w:rPr>
                <w:rFonts w:ascii="Arial" w:eastAsiaTheme="minorEastAsia" w:hAnsi="Arial" w:cs="Arial"/>
                <w:b/>
                <w:bCs/>
                <w:color w:val="000000" w:themeColor="text1"/>
                <w:highlight w:val="yellow"/>
                <w:shd w:val="clear" w:color="auto" w:fill="D9EBFE" w:themeFill="accent5" w:themeFillTint="33"/>
                <w:lang w:val="sv"/>
              </w:rPr>
              <w:t>&lt;</w:t>
            </w:r>
            <w:r>
              <w:rPr>
                <w:rFonts w:ascii="Arial" w:eastAsiaTheme="minorEastAsia" w:hAnsi="Arial" w:cs="Arial"/>
                <w:color w:val="000000" w:themeColor="text1"/>
                <w:highlight w:val="yellow"/>
                <w:shd w:val="clear" w:color="auto" w:fill="D9EBFE" w:themeFill="accent5" w:themeFillTint="33"/>
                <w:lang w:val="sv"/>
              </w:rPr>
              <w:t>ange specifik sjukdom/sjukdomsgrupp&gt;</w:t>
            </w:r>
            <w:r>
              <w:rPr>
                <w:rFonts w:ascii="Arial" w:eastAsiaTheme="minorEastAsia" w:hAnsi="Arial" w:cs="Arial"/>
                <w:color w:val="000000" w:themeColor="text1"/>
                <w:lang w:val="sv"/>
              </w:rPr>
              <w:t xml:space="preserve">, kommer mer detaljerade kliniska data att samlas in. Sådana underregister är av stor betydelse för att bättre förstå exakta karaktär hos sällsynta sjukdomar. Mer information om de tillgängliga underregistren finns på registrets webbplats. </w:t>
            </w:r>
          </w:p>
          <w:p w14:paraId="0DF921FD" w14:textId="77777777" w:rsidR="00151105" w:rsidRDefault="00151105" w:rsidP="208B2039">
            <w:pPr>
              <w:spacing w:after="120"/>
              <w:ind w:right="16"/>
              <w:jc w:val="both"/>
              <w:rPr>
                <w:rFonts w:ascii="Arial" w:eastAsiaTheme="minorEastAsia" w:hAnsi="Arial" w:cs="Arial"/>
                <w:color w:val="000000" w:themeColor="text1"/>
                <w:lang w:val="sv"/>
              </w:rPr>
            </w:pPr>
            <w:r>
              <w:rPr>
                <w:rFonts w:ascii="Arial" w:eastAsiaTheme="minorEastAsia" w:hAnsi="Arial" w:cs="Arial"/>
                <w:color w:val="000000" w:themeColor="text1"/>
                <w:lang w:val="sv"/>
              </w:rPr>
              <w:t xml:space="preserve">Vidare kan vi komma att begära ytterligare data från befintliga databaser/register, t.ex. </w:t>
            </w:r>
            <w:r>
              <w:rPr>
                <w:rFonts w:ascii="Arial" w:eastAsiaTheme="minorEastAsia" w:hAnsi="Arial" w:cs="Arial"/>
                <w:color w:val="000000" w:themeColor="text1"/>
                <w:highlight w:val="yellow"/>
                <w:lang w:val="sv"/>
              </w:rPr>
              <w:t>&lt;ange databaser/register, inklusive andra ERN -register&gt;.</w:t>
            </w:r>
            <w:r>
              <w:rPr>
                <w:rFonts w:ascii="Arial" w:eastAsiaTheme="minorEastAsia" w:hAnsi="Arial" w:cs="Arial"/>
                <w:color w:val="000000" w:themeColor="text1"/>
                <w:lang w:val="sv"/>
              </w:rPr>
              <w:t xml:space="preserve">  Du kan välja om du vill tillåta att dina data kopplas till ytterligare data enligt ovan.</w:t>
            </w:r>
          </w:p>
          <w:p w14:paraId="4E7CADE2" w14:textId="632B44BE" w:rsidR="00D3543F" w:rsidRPr="00E22AC6" w:rsidRDefault="00D3543F" w:rsidP="208B2039">
            <w:pPr>
              <w:spacing w:after="120"/>
              <w:ind w:right="16"/>
              <w:jc w:val="both"/>
              <w:rPr>
                <w:rFonts w:ascii="Arial" w:eastAsiaTheme="minorEastAsia" w:hAnsi="Arial" w:cs="Arial"/>
              </w:rPr>
            </w:pPr>
          </w:p>
        </w:tc>
      </w:tr>
      <w:tr w:rsidR="00E7190E" w:rsidRPr="00F6281A"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v"/>
              </w:rPr>
              <w:lastRenderedPageBreak/>
              <w:t>Återkontakt för att delta i forskningsprojekt</w:t>
            </w:r>
          </w:p>
          <w:p w14:paraId="16E7E3E2" w14:textId="3B18D599" w:rsidR="007B7E95" w:rsidRPr="00B84CE7" w:rsidRDefault="148A9705" w:rsidP="7174ADE8">
            <w:pPr>
              <w:spacing w:after="120"/>
              <w:ind w:right="16"/>
              <w:jc w:val="both"/>
              <w:rPr>
                <w:rFonts w:ascii="Arial" w:eastAsiaTheme="minorEastAsia" w:hAnsi="Arial" w:cs="Arial"/>
                <w:lang w:val="sv"/>
              </w:rPr>
            </w:pPr>
            <w:r>
              <w:rPr>
                <w:rFonts w:ascii="Arial" w:eastAsiaTheme="minorEastAsia" w:hAnsi="Arial" w:cs="Arial"/>
                <w:lang w:val="sv"/>
              </w:rPr>
              <w:t>I framtiden kan forskningsprojekt om de sjukdomar och tillstånd som omfattas av detta register föreslås. Du kan välja om du vill bli kontaktad av din läkare för att delta i sådana studier.</w:t>
            </w:r>
            <w:r>
              <w:rPr>
                <w:rFonts w:ascii="Arial" w:eastAsiaTheme="minorEastAsia" w:hAnsi="Arial" w:cs="Arial"/>
                <w:color w:val="18294A" w:themeColor="accent6" w:themeShade="BF"/>
                <w:lang w:val="sv"/>
              </w:rPr>
              <w:t xml:space="preserve"> </w:t>
            </w:r>
            <w:r>
              <w:rPr>
                <w:rFonts w:ascii="Arial" w:eastAsiaTheme="minorEastAsia" w:hAnsi="Arial" w:cs="Arial"/>
                <w:lang w:val="sv"/>
              </w:rPr>
              <w:t>Om du samtycker till att bli kontaktad är du fri att utan fördomar vägra delta i de föreslagna studierna efter att du har fått fullständig information. Din nuvarande vård kommer inte att förändras på något sätt om du väljer att inte ge ditt samtycke.</w:t>
            </w:r>
          </w:p>
        </w:tc>
      </w:tr>
    </w:tbl>
    <w:p w14:paraId="0C8F5E1C" w14:textId="66FAE623" w:rsidR="007C5AAB" w:rsidRPr="00B84CE7" w:rsidRDefault="007C5AAB" w:rsidP="685767F0">
      <w:pPr>
        <w:ind w:right="1539"/>
        <w:rPr>
          <w:rFonts w:ascii="Arial" w:eastAsiaTheme="minorEastAsia" w:hAnsi="Arial" w:cs="Arial"/>
          <w:b/>
          <w:bCs/>
          <w:color w:val="006FC0"/>
          <w:sz w:val="10"/>
          <w:szCs w:val="10"/>
          <w:lang w:val="sv"/>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B84CE7" w:rsidRDefault="00265D98" w:rsidP="00895C63">
            <w:pPr>
              <w:spacing w:before="120" w:after="120"/>
              <w:jc w:val="center"/>
              <w:rPr>
                <w:rFonts w:ascii="Arial" w:eastAsiaTheme="minorEastAsia" w:hAnsi="Arial" w:cs="Arial"/>
                <w:b/>
                <w:bCs/>
                <w:color w:val="0477EB" w:themeColor="accent5" w:themeShade="BF"/>
                <w:sz w:val="28"/>
                <w:szCs w:val="28"/>
                <w:lang w:val="sv"/>
              </w:rPr>
            </w:pPr>
            <w:r>
              <w:rPr>
                <w:rFonts w:ascii="Arial" w:eastAsiaTheme="minorEastAsia" w:hAnsi="Arial" w:cs="Arial"/>
                <w:b/>
                <w:bCs/>
                <w:color w:val="0477EB" w:themeColor="accent5" w:themeShade="BF"/>
                <w:sz w:val="28"/>
                <w:szCs w:val="28"/>
                <w:lang w:val="sv"/>
              </w:rPr>
              <w:t>VILKA ÄR FÖRDELARNA?</w:t>
            </w:r>
          </w:p>
          <w:p w14:paraId="0163F1F9" w14:textId="4DA7C095"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sv"/>
              </w:rPr>
              <w:t xml:space="preserve">Även om det inte finns någon direkt förmån av att delta i detta register, kommer kunskapen om sjukdomen att förbättras. Detta kan gynna dig och andra patienter som lider av samma sjukdom.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sv"/>
              </w:rPr>
              <w:t>Deltagarna kan dra nytta av att underlätta tillgång till kliniska studier som syftar till att förebygga och behandla sjukdomen.</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v"/>
              </w:rPr>
              <w:t>Kommunikation av forskningsresultat</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sv"/>
              </w:rPr>
              <w:t xml:space="preserve">Resultaten av forskningen kommer att kommuniceras via </w:t>
            </w:r>
            <w:r>
              <w:rPr>
                <w:rFonts w:ascii="Arial" w:eastAsiaTheme="minorEastAsia" w:hAnsi="Arial" w:cs="Arial"/>
                <w:highlight w:val="yellow"/>
                <w:lang w:val="sv"/>
              </w:rPr>
              <w:t>&lt;inkludera information om hur resultaten kommer att kommuniceras (t.ex. Registrets webbplats [Informationen om projekt som ger åtkomst till registerdata är offentligt tillgänglig på registerwebbplatsen.], ELLER information som på begäran tillhandahållits av patientens läkare, ELLER publicering i vetenskaplig tidskrifter där personuppgifter inte tillhandahålls osv.)&gt;.</w:t>
            </w:r>
            <w:r>
              <w:rPr>
                <w:rFonts w:ascii="Arial" w:eastAsiaTheme="minorEastAsia" w:hAnsi="Arial" w:cs="Arial"/>
                <w:lang w:val="sv"/>
              </w:rPr>
              <w:t xml:space="preserve"> Sekretessen för dina uppgifter kommer alltid att skyddas enligt beskrivningen nedan.</w:t>
            </w:r>
          </w:p>
        </w:tc>
      </w:tr>
      <w:tr w:rsidR="00083CDE" w:rsidRPr="00F6281A"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sv"/>
              </w:rPr>
              <w:t>Oavsiktliga fynd</w:t>
            </w:r>
            <w:r>
              <w:rPr>
                <w:rFonts w:ascii="Arial" w:eastAsiaTheme="minorEastAsia" w:hAnsi="Arial" w:cs="Arial"/>
                <w:b/>
                <w:bCs/>
                <w:color w:val="0477EB" w:themeColor="accent5" w:themeShade="BF"/>
                <w:lang w:val="sv"/>
              </w:rPr>
              <w:t xml:space="preserve"> </w:t>
            </w:r>
            <w:r>
              <w:rPr>
                <w:rFonts w:ascii="Arial" w:eastAsiaTheme="minorEastAsia" w:hAnsi="Arial" w:cs="Arial"/>
                <w:color w:val="000000" w:themeColor="text1"/>
                <w:highlight w:val="green"/>
                <w:shd w:val="clear" w:color="auto" w:fill="FFF5CB" w:themeFill="accent3" w:themeFillTint="33"/>
                <w:lang w:val="sv"/>
              </w:rPr>
              <w:t>&lt;Valfritt avsnitt, ta bort om inga oavsiktliga fynd förväntas&gt;</w:t>
            </w:r>
          </w:p>
          <w:p w14:paraId="3DDBB442" w14:textId="0435780F" w:rsidR="00083CDE" w:rsidRPr="00B84CE7" w:rsidRDefault="00083CDE" w:rsidP="00083CDE">
            <w:pPr>
              <w:spacing w:after="120"/>
              <w:jc w:val="both"/>
              <w:rPr>
                <w:rFonts w:ascii="Arial" w:eastAsiaTheme="minorEastAsia" w:hAnsi="Arial" w:cs="Arial"/>
                <w:b/>
                <w:bCs/>
                <w:lang w:val="sv"/>
              </w:rPr>
            </w:pPr>
            <w:r>
              <w:rPr>
                <w:rFonts w:ascii="Arial" w:eastAsiaTheme="minorEastAsia" w:hAnsi="Arial" w:cs="Arial"/>
                <w:lang w:val="sv"/>
              </w:rPr>
              <w:t xml:space="preserve">Det är möjligt att under en undersökning med data som lämnas till registret en oväntad avvikelse kan komma att upptäckas, som är direkt relevant för din personliga hälsa eller för dina familjemedlemmars hälsa. Vi kallar detta ett oavsiktligt fynd. För att göra ett bra val är det viktigt att du väger för och nackdelar med att använda denna information. Å ena sidan kan medicinska åtgärder finnas tillgängliga som kan vidtas i tid om resultaten är kända. Men det kan också finnas nackdelar med att veta om en hälsorisk. Särskilt om inga effektiva medicinska ingrepp finns tillgängliga kan kunskapen om potentiella framtida hälsoproblem orsaka psykisk sorg. Vissa fynd, till exempel en ärftlig predisposition för en sjukdom, kan innebära att några av dina familjemedlemmar </w:t>
            </w:r>
            <w:r>
              <w:rPr>
                <w:rFonts w:ascii="Arial" w:eastAsiaTheme="minorEastAsia" w:hAnsi="Arial" w:cs="Arial"/>
                <w:b/>
                <w:bCs/>
                <w:lang w:val="sv"/>
              </w:rPr>
              <w:t>utsätts för samma hälsorisker.</w:t>
            </w:r>
          </w:p>
          <w:p w14:paraId="68CF2EB8" w14:textId="1B827DFB" w:rsidR="00083CDE" w:rsidRPr="00B84CE7" w:rsidRDefault="00083CDE" w:rsidP="00083CDE">
            <w:pPr>
              <w:spacing w:before="120" w:after="60"/>
              <w:jc w:val="both"/>
              <w:rPr>
                <w:rFonts w:ascii="Arial" w:eastAsiaTheme="minorEastAsia" w:hAnsi="Arial" w:cs="Arial"/>
                <w:b/>
                <w:bCs/>
                <w:color w:val="0477EB" w:themeColor="accent5" w:themeShade="BF"/>
                <w:sz w:val="24"/>
                <w:szCs w:val="24"/>
                <w:lang w:val="sv"/>
              </w:rPr>
            </w:pPr>
            <w:r>
              <w:rPr>
                <w:rFonts w:ascii="Arial" w:eastAsiaTheme="minorEastAsia" w:hAnsi="Arial" w:cs="Arial"/>
                <w:lang w:val="sv"/>
              </w:rPr>
              <w:t>Du ombeds att ge ditt samtycke till att bli informerad av din läkare om alla oavsiktliga fynd som är direkt relevanta för din personliga hälsa eller för våra familjemedlemmars hälsa.</w:t>
            </w:r>
          </w:p>
        </w:tc>
      </w:tr>
    </w:tbl>
    <w:p w14:paraId="4F6890C6" w14:textId="77777777" w:rsidR="00EF000D" w:rsidRPr="00B84CE7" w:rsidRDefault="00EF000D" w:rsidP="685767F0">
      <w:pPr>
        <w:ind w:right="1539"/>
        <w:rPr>
          <w:rFonts w:ascii="Arial" w:eastAsiaTheme="minorEastAsia" w:hAnsi="Arial" w:cs="Arial"/>
          <w:b/>
          <w:bCs/>
          <w:color w:val="006FC0"/>
          <w:sz w:val="10"/>
          <w:szCs w:val="10"/>
          <w:lang w:val="s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v"/>
              </w:rPr>
              <w:t>SKYDD</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sv"/>
              </w:rPr>
              <w:t>VILKA ÄR REGISTRERINGSDELTAGARENS RÄTTIGHETER?</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sv"/>
              </w:rPr>
              <w:t xml:space="preserve">Du bestämmer om du vill delta i registret. Ta så mycket tid som du behöver för att fatta detta beslut. Du behöver inte skriva på något. Du kan tacka nej till deltagande utan att ange några skäl. Du kommer att få samma behandling oavsett om du godkänner att delta i detta register eller inte.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sv"/>
              </w:rPr>
              <w:t>Du har rätt att när som helst ge eller återkalla ditt samtycke. Om du ger ditt samtycke idag kan du ändra dig eller återkalla ditt samtycke senare, utan några fördomar. Din läkare kommer att förklara för dig hur ditt samtycke kan ändras, och hur uppgifterna kan tas bort från registret om du så önskar. Observera att data som redan behandlats inte kan raderas för att garantera giltigheten av all utförd forskning. Dessa data kommer emellertid inte att användas i nya forskningsprojekt efter tillbakadragandet.</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sv"/>
              </w:rPr>
              <w:t>Du har rätt att få ytterligare information om för vilka ändamål dina uppgifter ska behandlas och vilka som kommer att få tillgång till dem. Du kan också begära att när som helst få tillgång till dina data.</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sv"/>
              </w:rPr>
              <w:t xml:space="preserve">Sjukhuset där du behandlas är ”registeransvarig” och som ansvarar för det </w:t>
            </w:r>
            <w:r>
              <w:rPr>
                <w:rFonts w:ascii="Arial" w:hAnsi="Arial"/>
                <w:b/>
                <w:bCs/>
                <w:lang w:val="sv"/>
              </w:rPr>
              <w:t>lokala skyddet</w:t>
            </w:r>
            <w:r>
              <w:rPr>
                <w:rFonts w:ascii="Arial" w:hAnsi="Arial"/>
                <w:lang w:val="sv"/>
              </w:rPr>
              <w:t xml:space="preserve"> av konfidentiella patientdata. Om du är orolig för hur dina uppgifter behandlas,</w:t>
            </w:r>
            <w:r>
              <w:rPr>
                <w:rStyle w:val="normaltextrun"/>
                <w:rFonts w:ascii="Arial" w:hAnsi="Arial" w:cs="Arial"/>
                <w:lang w:val="sv"/>
              </w:rPr>
              <w:t xml:space="preserve"> och du vill ha mer information eller utöva dina rättigheter</w:t>
            </w:r>
            <w:r>
              <w:rPr>
                <w:rFonts w:ascii="Arial" w:hAnsi="Arial"/>
                <w:lang w:val="sv"/>
              </w:rPr>
              <w:t xml:space="preserve">, kan du kontakta dataskyddsombudet, eller du kan lämna ett klagomål till relevant dataskyddsmyndighet. Du hittar kontaktuppgifter till de lokala dataskyddsombuden på registerwebbplatsen </w:t>
            </w:r>
            <w:r>
              <w:rPr>
                <w:rFonts w:ascii="Arial" w:hAnsi="Arial"/>
                <w:highlight w:val="yellow"/>
                <w:lang w:val="sv"/>
              </w:rPr>
              <w:t xml:space="preserve">&lt;inkludera länk till registerwebbplatsen - alternativt lägg </w:t>
            </w:r>
            <w:r>
              <w:rPr>
                <w:rFonts w:ascii="Arial" w:hAnsi="Arial"/>
                <w:highlight w:val="yellow"/>
                <w:lang w:val="sv"/>
              </w:rPr>
              <w:lastRenderedPageBreak/>
              <w:t>till information om lokalt dataskyddsombud här&gt;</w:t>
            </w:r>
            <w:r>
              <w:rPr>
                <w:rFonts w:ascii="Arial" w:hAnsi="Arial"/>
                <w:lang w:val="sv"/>
              </w:rPr>
              <w:t>. De har skyldigheten att se till att uppgifterna behandlas på ett säkert sätt och att meddela dig om ett intrång i datasäkerheten inträffar. Eventuella förfrågningar bör tas upp av dataskyddsombudet inom 30 dagar.</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sv"/>
              </w:rPr>
              <w:t xml:space="preserve">För alla uppgifter som skickas till den </w:t>
            </w:r>
            <w:r>
              <w:rPr>
                <w:rFonts w:ascii="Arial" w:eastAsiaTheme="minorEastAsia" w:hAnsi="Arial" w:cs="Arial"/>
                <w:b/>
                <w:bCs/>
                <w:lang w:val="sv"/>
              </w:rPr>
              <w:t>centrala registerdatabasen</w:t>
            </w:r>
            <w:r>
              <w:rPr>
                <w:rFonts w:ascii="Arial" w:eastAsiaTheme="minorEastAsia" w:hAnsi="Arial" w:cs="Arial"/>
                <w:lang w:val="sv"/>
              </w:rPr>
              <w:t xml:space="preserve">, </w:t>
            </w:r>
            <w:r>
              <w:rPr>
                <w:rFonts w:ascii="Arial" w:eastAsiaTheme="minorEastAsia" w:hAnsi="Arial" w:cs="Arial"/>
                <w:highlight w:val="yellow"/>
                <w:lang w:val="sv"/>
              </w:rPr>
              <w:t>&lt; inkludera namn och plats för det centrala registerkontoret&gt;</w:t>
            </w:r>
            <w:r>
              <w:rPr>
                <w:rFonts w:ascii="Arial" w:eastAsiaTheme="minorEastAsia" w:hAnsi="Arial" w:cs="Arial"/>
                <w:lang w:val="sv"/>
              </w:rPr>
              <w:t xml:space="preserve"> och dess huvudutredare </w:t>
            </w:r>
            <w:r>
              <w:rPr>
                <w:rFonts w:ascii="Arial" w:eastAsiaTheme="minorEastAsia" w:hAnsi="Arial" w:cs="Arial"/>
                <w:highlight w:val="yellow"/>
                <w:lang w:val="sv"/>
              </w:rPr>
              <w:t>&lt;ange namn på vårdnadshavare och ansvarig person för dataskydd, lagring, användning och åtkomst&gt;</w:t>
            </w:r>
            <w:r>
              <w:rPr>
                <w:rFonts w:ascii="Arial" w:eastAsiaTheme="minorEastAsia" w:hAnsi="Arial" w:cs="Arial"/>
                <w:lang w:val="sv"/>
              </w:rPr>
              <w:t xml:space="preserve"> ansvarar för skyddet av uppgifterna, dess lagring, användning och åtkomst: </w:t>
            </w:r>
            <w:r>
              <w:rPr>
                <w:rFonts w:ascii="Arial" w:eastAsiaTheme="minorEastAsia" w:hAnsi="Arial" w:cs="Arial"/>
                <w:highlight w:val="yellow"/>
                <w:lang w:val="sv"/>
              </w:rPr>
              <w:t>&lt;inkludera kontaktuppgifter till vårdnadshavare och ansvariga för dataskydd, lagring, användning samt åtkomst&gt;</w:t>
            </w:r>
            <w:r>
              <w:rPr>
                <w:rFonts w:ascii="Arial" w:eastAsiaTheme="minorEastAsia" w:hAnsi="Arial" w:cs="Arial"/>
                <w:lang w:val="sv"/>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sv"/>
              </w:rPr>
              <w:t>HUR KOMMER DATAN ATT SÄKRAS?</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sv"/>
              </w:rPr>
              <w:t xml:space="preserve">Deltagande i registret kommer att hållas strikt konfidentiellt och all information kommer att hanteras genom mycket säkra elektroniska system. Eftersom registret innebär att information samlas in från många centra kommer systemet att vara lösenordsskyddat, och endast personer som är specifikt involverade i registret kommer att ha åtkomst. </w:t>
            </w:r>
          </w:p>
          <w:p w14:paraId="6D1424BD" w14:textId="14CD4DB6" w:rsidR="00BC1B87" w:rsidRPr="00B84CE7" w:rsidRDefault="5C178954" w:rsidP="208B2039">
            <w:pPr>
              <w:pStyle w:val="ListParagraph"/>
              <w:numPr>
                <w:ilvl w:val="1"/>
                <w:numId w:val="1"/>
              </w:numPr>
              <w:spacing w:after="60"/>
              <w:ind w:left="316"/>
              <w:rPr>
                <w:rFonts w:ascii="Arial" w:eastAsiaTheme="minorEastAsia" w:hAnsi="Arial" w:cs="Arial"/>
                <w:lang w:val="sv"/>
              </w:rPr>
            </w:pPr>
            <w:r>
              <w:rPr>
                <w:rFonts w:ascii="Arial" w:eastAsiaTheme="minorEastAsia" w:hAnsi="Arial" w:cs="Arial"/>
                <w:color w:val="000000" w:themeColor="text1"/>
                <w:lang w:val="sv"/>
              </w:rPr>
              <w:t>Registrets användare och administratörer kommer inte att kunna kontakta dig eftersom ditt namn, adress och sjukhusnummer inte kommer att registreras. Alla dina patientdata kommer att pseudonymiseras innan de lagras i registret. Det betyder att alla identifierare som relaterar till dig kommer att tas bort och ersättas av en pseudonym</w:t>
            </w:r>
            <w:r>
              <w:rPr>
                <w:rStyle w:val="FootnoteReference"/>
                <w:rFonts w:ascii="Arial" w:eastAsiaTheme="minorEastAsia" w:hAnsi="Arial" w:cs="Arial"/>
                <w:color w:val="000000" w:themeColor="text1"/>
                <w:lang w:val="sv"/>
              </w:rPr>
              <w:footnoteReference w:id="3"/>
            </w:r>
            <w:r>
              <w:rPr>
                <w:rFonts w:ascii="Arial" w:eastAsiaTheme="minorEastAsia" w:hAnsi="Arial" w:cs="Arial"/>
                <w:color w:val="000000" w:themeColor="text1"/>
                <w:lang w:val="sv"/>
              </w:rPr>
              <w:t>.</w:t>
            </w:r>
            <w:r>
              <w:rPr>
                <w:rStyle w:val="apple-converted-space"/>
                <w:rFonts w:ascii="Arial" w:eastAsiaTheme="minorEastAsia" w:hAnsi="Arial" w:cs="Arial"/>
                <w:color w:val="000000" w:themeColor="text1"/>
                <w:lang w:val="sv"/>
              </w:rPr>
              <w:t> </w:t>
            </w:r>
            <w:r>
              <w:rPr>
                <w:rFonts w:ascii="Arial" w:eastAsiaTheme="minorEastAsia" w:hAnsi="Arial" w:cs="Arial"/>
                <w:color w:val="000000" w:themeColor="text1"/>
                <w:lang w:val="sv"/>
              </w:rPr>
              <w:t>Endast din läkare kan koppla pseudonymen till dig. Därför är</w:t>
            </w:r>
            <w:r>
              <w:rPr>
                <w:rStyle w:val="apple-converted-space"/>
                <w:rFonts w:ascii="Arial" w:eastAsiaTheme="minorEastAsia" w:hAnsi="Arial" w:cs="Arial"/>
                <w:color w:val="000000" w:themeColor="text1"/>
                <w:lang w:val="sv"/>
              </w:rPr>
              <w:t> </w:t>
            </w:r>
            <w:r>
              <w:rPr>
                <w:rFonts w:ascii="Arial" w:eastAsiaTheme="minorEastAsia" w:hAnsi="Arial" w:cs="Arial"/>
                <w:color w:val="000000" w:themeColor="text1"/>
                <w:lang w:val="sv"/>
              </w:rPr>
              <w:t xml:space="preserve">risken för återidentifiering av obehöriga minimal.  </w:t>
            </w:r>
          </w:p>
          <w:p w14:paraId="0A56DDE6" w14:textId="418B7B86" w:rsidR="00AC43A3" w:rsidRPr="00B84CE7" w:rsidRDefault="00AC43A3" w:rsidP="208B2039">
            <w:pPr>
              <w:pStyle w:val="ListParagraph"/>
              <w:numPr>
                <w:ilvl w:val="1"/>
                <w:numId w:val="1"/>
              </w:numPr>
              <w:spacing w:after="60"/>
              <w:ind w:left="316"/>
              <w:rPr>
                <w:rFonts w:ascii="Arial" w:eastAsiaTheme="minorEastAsia" w:hAnsi="Arial" w:cs="Arial"/>
                <w:lang w:val="sv"/>
              </w:rPr>
            </w:pPr>
            <w:r>
              <w:rPr>
                <w:rFonts w:ascii="Arial" w:eastAsiaTheme="minorEastAsia" w:hAnsi="Arial" w:cs="Arial"/>
                <w:lang w:val="sv"/>
              </w:rPr>
              <w:t>I alla publikationer som kommer från registret kommer det att säkerställas att det inte är möjligt att identifiera en enskild patient, genom att t.ex. tillhandahålla data i tabeller eller presentera ålderskategorier snarare än den verkliga åldern.</w:t>
            </w:r>
          </w:p>
          <w:p w14:paraId="696936FC" w14:textId="1308978E" w:rsidR="00A53D44" w:rsidRPr="00B84CE7"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sv"/>
              </w:rPr>
            </w:pPr>
            <w:r>
              <w:rPr>
                <w:rFonts w:ascii="Arial" w:eastAsiaTheme="minorEastAsia" w:hAnsi="Arial" w:cs="Arial"/>
                <w:lang w:val="sv"/>
              </w:rPr>
              <w:t xml:space="preserve">En pseudonymiseringstjänst kommer att användas för detta ändamål. Det gör det möjligt att identifiera dubbelregistrering av patienter, koppling mellan register och andra dataresurser, hålla data skyddade samt bevara möjligheten till återkontakt för den ansvariga läkaren.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sv"/>
              </w:rPr>
              <w:t xml:space="preserve">Registerdata lagras på en säker server i </w:t>
            </w:r>
            <w:r>
              <w:rPr>
                <w:rFonts w:ascii="Arial" w:eastAsiaTheme="minorEastAsia" w:hAnsi="Arial" w:cs="Arial"/>
                <w:highlight w:val="yellow"/>
                <w:lang w:val="sv"/>
              </w:rPr>
              <w:t>&lt;inkludera information om lagringsplats ELLER namn på molntjänst som används med platsen för dess servrar som innehåller registerdata&gt; för …. &lt;Inkludera information om lagringstiden ELLER kriterierna för att definiera denna (t.ex. minsta eller mesta tid, tills forskningsmålen har uppnåtts, vilket kan ta flera decennier från ELLER eftersom registret är utformat för att titta på långsiktiga resultat, ska data lagras oändligt, även efter att den registrerade personen har gått bort</w:t>
            </w:r>
            <w:r>
              <w:rPr>
                <w:rFonts w:ascii="Arial" w:eastAsiaTheme="minorEastAsia" w:hAnsi="Arial" w:cs="Arial"/>
                <w:b/>
                <w:bCs/>
                <w:highlight w:val="yellow"/>
                <w:lang w:val="sv"/>
              </w:rPr>
              <w:t>)&gt;</w:t>
            </w:r>
            <w:r>
              <w:rPr>
                <w:rFonts w:ascii="Arial" w:eastAsiaTheme="minorEastAsia" w:hAnsi="Arial" w:cs="Arial"/>
                <w:highlight w:val="yellow"/>
                <w:lang w:val="sv"/>
              </w:rPr>
              <w:t>.</w:t>
            </w:r>
            <w:r>
              <w:rPr>
                <w:rFonts w:ascii="Arial" w:eastAsiaTheme="minorEastAsia" w:hAnsi="Arial" w:cs="Arial"/>
                <w:lang w:val="sv"/>
              </w:rPr>
              <w:t xml:space="preserve"> Data kommer att lagras i databasen i minst </w:t>
            </w:r>
            <w:r>
              <w:rPr>
                <w:rFonts w:ascii="Arial" w:eastAsiaTheme="minorEastAsia" w:hAnsi="Arial" w:cs="Arial"/>
                <w:highlight w:val="yellow"/>
                <w:lang w:val="sv"/>
              </w:rPr>
              <w:t>&lt;Ange antal år&gt;.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sv"/>
              </w:rPr>
              <w:t xml:space="preserve"> </w:t>
            </w:r>
          </w:p>
        </w:tc>
      </w:tr>
      <w:tr w:rsidR="003C50B1" w:rsidRPr="00F6281A"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sv"/>
              </w:rPr>
              <w:t>KAN DELTAGANDET I REGISTRET ORSAKA NÅGON SKADA</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sv"/>
              </w:rPr>
              <w:t xml:space="preserve">Deltagande i detta observationsregister medför inga hälsorisker. </w:t>
            </w:r>
          </w:p>
          <w:p w14:paraId="5619A0AC" w14:textId="2DD2D3C7" w:rsidR="003C50B1" w:rsidRPr="00B84CE7" w:rsidRDefault="003C50B1" w:rsidP="00874C85">
            <w:pPr>
              <w:pStyle w:val="ListParagraph"/>
              <w:numPr>
                <w:ilvl w:val="1"/>
                <w:numId w:val="1"/>
              </w:numPr>
              <w:tabs>
                <w:tab w:val="left" w:pos="735"/>
              </w:tabs>
              <w:spacing w:after="60" w:line="254" w:lineRule="exact"/>
              <w:ind w:left="284" w:right="17"/>
              <w:rPr>
                <w:rFonts w:ascii="Arial" w:hAnsi="Arial"/>
                <w:lang w:val="sv"/>
              </w:rPr>
            </w:pPr>
            <w:r>
              <w:rPr>
                <w:rFonts w:ascii="Arial" w:hAnsi="Arial"/>
                <w:lang w:val="sv"/>
              </w:rPr>
              <w:t>Även om registret har processer på plats för att säkerställa att din personliga information är skyddad, finns det en avlägsen risk för att uppgifterna kan matchas med information som du redan har godkänt i offentligt tillgängliga databaser, till exempel webbplatser för släktforskning eller offentliga register över sällsynta sjukdomar med identifierbar information. För att minimera denna risk kommer forskare som begär åtkomst till registerdata att skriftligen bekräfta att inte på något sätt försöka identifiera dig genom att utöva yrkesmässig tystnadsplikt.</w:t>
            </w:r>
          </w:p>
        </w:tc>
      </w:tr>
    </w:tbl>
    <w:p w14:paraId="20B24C82" w14:textId="77777777" w:rsidR="006A18FE" w:rsidRPr="00B84CE7" w:rsidRDefault="006A18FE">
      <w:pPr>
        <w:rPr>
          <w:sz w:val="10"/>
          <w:szCs w:val="10"/>
          <w:lang w:val="s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v"/>
              </w:rPr>
              <w:t>YTTERLIGARE INFORMATION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v"/>
              </w:rPr>
              <w:t>Kostnader</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sv"/>
              </w:rPr>
              <w:t>Deltagande i detta register kommer inte att innebära några kostnader för dig</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v"/>
              </w:rPr>
              <w:t>Försäkring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sv"/>
              </w:rPr>
              <w:t xml:space="preserve">&lt;Inkludera information om försäkring som har tecknats för registerverksamheten om tillämpligt, som </w:t>
            </w:r>
            <w:r>
              <w:rPr>
                <w:rFonts w:ascii="Arial" w:hAnsi="Arial"/>
                <w:sz w:val="22"/>
                <w:highlight w:val="green"/>
                <w:lang w:val="sv"/>
              </w:rPr>
              <w:lastRenderedPageBreak/>
              <w:t>begärts av vissa etiska kommittéer</w:t>
            </w:r>
            <w:r>
              <w:rPr>
                <w:rFonts w:ascii="Arial" w:hAnsi="Arial"/>
                <w:sz w:val="22"/>
                <w:szCs w:val="22"/>
                <w:highlight w:val="green"/>
                <w:lang w:val="sv"/>
              </w:rPr>
              <w:t xml:space="preserve"> - annars, ta bort detta stycke&gt;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v"/>
              </w:rPr>
              <w:lastRenderedPageBreak/>
              <w:t>Godkännande från etisk kommitté</w:t>
            </w:r>
          </w:p>
          <w:p w14:paraId="6CB5DE59" w14:textId="32A9271B" w:rsidR="009009B8" w:rsidRPr="00874C85" w:rsidRDefault="06DEB5C2" w:rsidP="00874C85">
            <w:pPr>
              <w:spacing w:before="120" w:after="120"/>
              <w:rPr>
                <w:rFonts w:ascii="Arial" w:hAnsi="Arial"/>
                <w:color w:val="4F81BC"/>
              </w:rPr>
            </w:pPr>
            <w:r>
              <w:rPr>
                <w:rFonts w:ascii="Arial" w:hAnsi="Arial"/>
                <w:lang w:val="sv"/>
              </w:rPr>
              <w:t xml:space="preserve">Detta informerade samtyckesformulär har granskats och godkänts under nummer </w:t>
            </w:r>
            <w:r>
              <w:rPr>
                <w:rFonts w:ascii="Arial" w:hAnsi="Arial"/>
                <w:highlight w:val="green"/>
                <w:lang w:val="sv"/>
              </w:rPr>
              <w:t>&lt;Etikkommitté/ IRB -nummer&gt;</w:t>
            </w:r>
            <w:r>
              <w:rPr>
                <w:rFonts w:ascii="Arial" w:hAnsi="Arial"/>
                <w:lang w:val="sv"/>
              </w:rPr>
              <w:t xml:space="preserve"> av </w:t>
            </w:r>
            <w:r>
              <w:rPr>
                <w:rFonts w:ascii="Arial" w:hAnsi="Arial"/>
                <w:highlight w:val="green"/>
                <w:lang w:val="sv"/>
              </w:rPr>
              <w:t>[namn på (lokala) etikkommittén/ IRB</w:t>
            </w:r>
          </w:p>
        </w:tc>
      </w:tr>
    </w:tbl>
    <w:p w14:paraId="0F285A6A" w14:textId="0D8522D7" w:rsidR="0071694C" w:rsidRDefault="00574C05" w:rsidP="00F961D7">
      <w:pPr>
        <w:ind w:right="122"/>
        <w:rPr>
          <w:rFonts w:ascii="Arial" w:eastAsiaTheme="minorEastAsia" w:hAnsi="Arial" w:cs="Arial"/>
          <w:b/>
          <w:bCs/>
        </w:rPr>
      </w:pPr>
      <w:r>
        <w:rPr>
          <w:rFonts w:ascii="Arial" w:hAnsi="Arial"/>
          <w:lang w:val="sv"/>
        </w:rPr>
        <w:t xml:space="preserve">  </w:t>
      </w:r>
      <w:r>
        <w:rPr>
          <w:rFonts w:ascii="Arial" w:hAnsi="Arial"/>
          <w:lang w:val="sv"/>
        </w:rPr>
        <w:br/>
        <w:t>Om du har andra frågor om registret, kontakta:</w:t>
      </w:r>
      <w:r>
        <w:rPr>
          <w:rFonts w:ascii="Arial" w:hAnsi="Arial"/>
          <w:b/>
          <w:bCs/>
          <w:lang w:val="sv"/>
        </w:rPr>
        <w:t xml:space="preserve"> </w:t>
      </w:r>
      <w:r>
        <w:rPr>
          <w:rFonts w:ascii="Arial" w:hAnsi="Arial"/>
          <w:b/>
          <w:bCs/>
          <w:highlight w:val="yellow"/>
          <w:lang w:val="sv"/>
        </w:rPr>
        <w:t>&lt;</w:t>
      </w:r>
      <w:r>
        <w:rPr>
          <w:rFonts w:ascii="Arial" w:hAnsi="Arial"/>
          <w:highlight w:val="yellow"/>
          <w:lang w:val="sv"/>
        </w:rPr>
        <w:t>ange namn och kontaktuppgifter för referensperson för ERN&gt;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sv"/>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sv"/>
              </w:rPr>
              <w:lastRenderedPageBreak/>
              <w:t>INFORMERAT SAMTYCKE</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sv"/>
              </w:rPr>
              <w:t>Patientens för- och efternamn:………………………………………………..………………………………..………</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sv"/>
              </w:rPr>
              <w:t>Födelsedatum (dd/mm/åååå) ::  .. .. / .. .. / .. .. .. ..          ID-nummer:………………………………………………</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sv"/>
        </w:rPr>
        <w:t xml:space="preserve">Jag har läst informationsbladet om </w:t>
      </w:r>
      <w:r>
        <w:rPr>
          <w:rStyle w:val="normaltextrun"/>
          <w:rFonts w:ascii="Arial" w:hAnsi="Arial" w:cs="Arial"/>
          <w:sz w:val="21"/>
          <w:szCs w:val="21"/>
          <w:shd w:val="clear" w:color="auto" w:fill="FFFF00"/>
          <w:lang w:val="sv"/>
        </w:rPr>
        <w:t>&lt;namn på registret&gt;.</w:t>
      </w:r>
      <w:r>
        <w:rPr>
          <w:rStyle w:val="normaltextrun"/>
          <w:rFonts w:ascii="Arial" w:hAnsi="Arial" w:cs="Arial"/>
          <w:sz w:val="21"/>
          <w:szCs w:val="21"/>
          <w:lang w:val="sv"/>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sv"/>
        </w:rPr>
        <w:t>Jag har fått tid och möjlighet att ställa frågor om syftet med registret och användningen av mina uppgifter och att jag har rett ut alla mina tveksamheter med läkaren.</w:t>
      </w:r>
      <w:r>
        <w:rPr>
          <w:rStyle w:val="eop"/>
          <w:rFonts w:ascii="Arial" w:hAnsi="Arial" w:cs="Arial"/>
          <w:sz w:val="21"/>
          <w:szCs w:val="21"/>
          <w:lang w:val="sv"/>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sv"/>
        </w:rPr>
        <w:t>Jag förstår att mitt deltagande är frivilligt och att jag kan när som helst återkalla samtycket, utan behov av motivering och utan att det påverkar min framtida sjukvård.</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sv"/>
        </w:rPr>
        <w:t xml:space="preserve">Jag godkänner att mina uppgifter kommer att lagras i </w:t>
      </w:r>
      <w:r>
        <w:rPr>
          <w:rStyle w:val="normaltextrun"/>
          <w:rFonts w:ascii="Arial" w:hAnsi="Arial" w:cs="Arial"/>
          <w:sz w:val="21"/>
          <w:szCs w:val="21"/>
          <w:shd w:val="clear" w:color="auto" w:fill="FFFF00"/>
          <w:lang w:val="sv"/>
        </w:rPr>
        <w:t>&lt;namn på registret&gt;</w:t>
      </w:r>
      <w:r>
        <w:rPr>
          <w:rStyle w:val="normaltextrun"/>
          <w:rFonts w:ascii="Arial" w:hAnsi="Arial" w:cs="Arial"/>
          <w:sz w:val="21"/>
          <w:szCs w:val="21"/>
          <w:lang w:val="sv"/>
        </w:rPr>
        <w:t>, används för ideella ändamål och delas med godkända användare för att förbättra leveransen av vård, enligt beskrivningen ovan.</w:t>
      </w:r>
      <w:r>
        <w:rPr>
          <w:rStyle w:val="eop"/>
          <w:rFonts w:ascii="Arial" w:hAnsi="Arial" w:cs="Arial"/>
          <w:sz w:val="21"/>
          <w:szCs w:val="21"/>
          <w:lang w:val="sv"/>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sv"/>
        </w:rPr>
        <w:t>Jag godkänner behandling av mina pseudonymiserade uppgifter för de ändamål som beskrivs ovan.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sv"/>
              </w:rPr>
              <w:br/>
            </w:r>
            <w:r>
              <w:rPr>
                <w:rFonts w:ascii="Arial" w:eastAsiaTheme="minorEastAsia" w:hAnsi="Arial" w:cs="Arial"/>
                <w:b/>
                <w:bCs/>
                <w:sz w:val="21"/>
                <w:szCs w:val="21"/>
                <w:lang w:val="sv"/>
              </w:rPr>
              <w:t xml:space="preserve">Följande samtyckesvillkor är valfria. Ange dina preferenser genom att skriva dina initialer i den relevanta rutan. Om du lämnar rutorna tomma antar vi att du samtycker till uttalandena.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v"/>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v"/>
              </w:rPr>
              <w:t>NEJ</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v"/>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v"/>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v"/>
              </w:rPr>
              <w:t xml:space="preserve">JAG GODKÄNNER </w:t>
            </w:r>
            <w:r>
              <w:rPr>
                <w:rFonts w:ascii="Arial" w:eastAsiaTheme="minorEastAsia" w:hAnsi="Arial" w:cs="Arial"/>
                <w:sz w:val="21"/>
                <w:szCs w:val="21"/>
                <w:lang w:val="sv"/>
              </w:rPr>
              <w:t xml:space="preserve">att mina pseudonymiserade data också kan </w:t>
            </w:r>
            <w:r>
              <w:rPr>
                <w:rFonts w:ascii="Arial" w:eastAsiaTheme="minorEastAsia" w:hAnsi="Arial" w:cs="Arial"/>
                <w:b/>
                <w:bCs/>
                <w:sz w:val="21"/>
                <w:szCs w:val="21"/>
                <w:lang w:val="sv"/>
              </w:rPr>
              <w:t>användas</w:t>
            </w:r>
            <w:r>
              <w:rPr>
                <w:rFonts w:ascii="Arial" w:eastAsiaTheme="minorEastAsia" w:hAnsi="Arial" w:cs="Arial"/>
                <w:sz w:val="21"/>
                <w:szCs w:val="21"/>
                <w:lang w:val="sv"/>
              </w:rPr>
              <w:t xml:space="preserve"> </w:t>
            </w:r>
            <w:r>
              <w:rPr>
                <w:rFonts w:ascii="Arial" w:eastAsiaTheme="minorEastAsia" w:hAnsi="Arial" w:cs="Arial"/>
                <w:b/>
                <w:bCs/>
                <w:sz w:val="21"/>
                <w:szCs w:val="21"/>
                <w:lang w:val="sv"/>
              </w:rPr>
              <w:t>för att stödja kommersiella projekt</w:t>
            </w:r>
            <w:r>
              <w:rPr>
                <w:rFonts w:ascii="Arial" w:eastAsiaTheme="minorEastAsia" w:hAnsi="Arial" w:cs="Arial"/>
                <w:sz w:val="21"/>
                <w:szCs w:val="21"/>
                <w:lang w:val="sv"/>
              </w:rPr>
              <w:t xml:space="preserve"> som syftar till att förbättra vården.</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sv"/>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sv"/>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sv"/>
              </w:rPr>
              <w:t xml:space="preserve">JAG GODKÄNNER </w:t>
            </w:r>
            <w:r>
              <w:rPr>
                <w:rFonts w:ascii="Arial" w:hAnsi="Arial"/>
                <w:sz w:val="21"/>
                <w:szCs w:val="21"/>
                <w:lang w:val="sv"/>
              </w:rPr>
              <w:t>att mina pseudonymiserade uppgifter</w:t>
            </w:r>
            <w:r>
              <w:rPr>
                <w:rFonts w:ascii="Arial" w:hAnsi="Arial"/>
                <w:b/>
                <w:bCs/>
                <w:sz w:val="21"/>
                <w:szCs w:val="21"/>
                <w:lang w:val="sv"/>
              </w:rPr>
              <w:t xml:space="preserve"> kan komma att överföras till länder utanför EU, i enlighet med GDPR,</w:t>
            </w:r>
            <w:r>
              <w:rPr>
                <w:rFonts w:ascii="Arial" w:hAnsi="Arial"/>
                <w:sz w:val="21"/>
                <w:szCs w:val="21"/>
                <w:lang w:val="sv"/>
              </w:rPr>
              <w:t xml:space="preserve"> för att stödja projekt som syftar till att förbättra vården.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sv"/>
              </w:rPr>
              <mc:AlternateContent>
                <mc:Choice Requires="wps">
                  <w:drawing>
                    <wp:anchor distT="0" distB="0" distL="114300" distR="114300" simplePos="0" relativeHeight="251658242" behindDoc="0" locked="0" layoutInCell="1" allowOverlap="1" wp14:anchorId="4566AB2A" wp14:editId="112CE61D">
                      <wp:simplePos x="0" y="0"/>
                      <wp:positionH relativeFrom="column">
                        <wp:posOffset>-39370</wp:posOffset>
                      </wp:positionH>
                      <wp:positionV relativeFrom="paragraph">
                        <wp:posOffset>-300355</wp:posOffset>
                      </wp:positionV>
                      <wp:extent cx="1607185" cy="367030"/>
                      <wp:effectExtent l="19050" t="19050" r="12065" b="13970"/>
                      <wp:wrapNone/>
                      <wp:docPr id="5" name="Text Box 5"/>
                      <wp:cNvGraphicFramePr/>
                      <a:graphic xmlns:a="http://schemas.openxmlformats.org/drawingml/2006/main">
                        <a:graphicData uri="http://schemas.microsoft.com/office/word/2010/wordprocessingShape">
                          <wps:wsp>
                            <wps:cNvSpPr txBox="1"/>
                            <wps:spPr>
                              <a:xfrm>
                                <a:off x="0" y="0"/>
                                <a:ext cx="1607185" cy="367030"/>
                              </a:xfrm>
                              <a:prstGeom prst="rect">
                                <a:avLst/>
                              </a:prstGeom>
                              <a:solidFill>
                                <a:srgbClr val="00B050"/>
                              </a:solidFill>
                              <a:ln w="28575">
                                <a:solidFill>
                                  <a:srgbClr val="7030A0"/>
                                </a:solidFill>
                              </a:ln>
                            </wps:spPr>
                            <wps:txbx>
                              <w:txbxContent>
                                <w:p w14:paraId="30103AC6" w14:textId="77777777" w:rsidR="00DF0E71" w:rsidRPr="00B84CE7" w:rsidRDefault="00DF0E71" w:rsidP="00DF0E71">
                                  <w:pPr>
                                    <w:shd w:val="clear" w:color="auto" w:fill="00B050"/>
                                    <w:spacing w:before="4" w:after="60"/>
                                    <w:rPr>
                                      <w:rFonts w:ascii="Arial" w:hAnsi="Arial" w:cs="Arial"/>
                                      <w:i/>
                                      <w:iCs/>
                                      <w:color w:val="FFFFFF" w:themeColor="background1"/>
                                      <w:sz w:val="16"/>
                                      <w:szCs w:val="16"/>
                                    </w:rPr>
                                  </w:pPr>
                                  <w:r w:rsidRPr="00B84CE7">
                                    <w:rPr>
                                      <w:rFonts w:ascii="Arial" w:eastAsia="Arial" w:hAnsi="Arial" w:cs="Arial"/>
                                      <w:color w:val="FFFFFF" w:themeColor="background1"/>
                                      <w:sz w:val="16"/>
                                      <w:szCs w:val="16"/>
                                      <w:lang w:val="sv"/>
                                    </w:rPr>
                                    <w:t>Valfritt, efter ERN:s gottfinnande</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pt;margin-top:-23.65pt;width:126.55pt;height:2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" fillcolor="#00b050" strokecolor="#7030a0" strokeweight="2.25pt">
                      <v:textbox>
                        <w:txbxContent>
                          <w:p w14:paraId="30103AC6" w14:textId="77777777" w:rsidR="00DF0E71" w:rsidRPr="00B84CE7" w:rsidRDefault="00DF0E71" w:rsidP="00DF0E71">
                            <w:pPr>
                              <w:shd w:val="clear" w:color="auto" w:fill="00B050"/>
                              <w:spacing w:before="4" w:after="60"/>
                              <w:rPr>
                                <w:rFonts w:ascii="Arial" w:hAnsi="Arial" w:cs="Arial"/>
                                <w:i/>
                                <w:iCs/>
                                <w:color w:val="FFFFFF" w:themeColor="background1"/>
                                <w:sz w:val="16"/>
                                <w:szCs w:val="16"/>
                              </w:rPr>
                            </w:pPr>
                            <w:r w:rsidRPr="00B84CE7">
                              <w:rPr>
                                <w:rFonts w:ascii="Arial" w:eastAsia="Arial" w:hAnsi="Arial" w:cs="Arial"/>
                                <w:color w:val="FFFFFF" w:themeColor="background1"/>
                                <w:sz w:val="16"/>
                                <w:szCs w:val="16"/>
                                <w:lang w:val="sv"/>
                              </w:rPr>
                              <w:t>Valfritt, efter ERN:s gottfinnande</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sv"/>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sv"/>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v"/>
              </w:rPr>
              <w:t xml:space="preserve">JAG GODKÄNNER </w:t>
            </w:r>
            <w:r>
              <w:rPr>
                <w:rFonts w:ascii="Arial" w:eastAsiaTheme="minorEastAsia" w:hAnsi="Arial" w:cs="Arial"/>
                <w:sz w:val="21"/>
                <w:szCs w:val="21"/>
                <w:lang w:val="sv"/>
              </w:rPr>
              <w:t xml:space="preserve">att mina pseudonymiserade data också kan </w:t>
            </w:r>
            <w:r>
              <w:rPr>
                <w:rFonts w:ascii="Arial" w:eastAsiaTheme="minorEastAsia" w:hAnsi="Arial" w:cs="Arial"/>
                <w:b/>
                <w:bCs/>
                <w:sz w:val="21"/>
                <w:szCs w:val="21"/>
                <w:lang w:val="sv"/>
              </w:rPr>
              <w:t>länkas till befintliga databaser/register</w:t>
            </w:r>
            <w:r>
              <w:rPr>
                <w:rFonts w:ascii="Arial" w:eastAsiaTheme="minorEastAsia" w:hAnsi="Arial" w:cs="Arial"/>
                <w:sz w:val="21"/>
                <w:szCs w:val="21"/>
                <w:lang w:val="sv"/>
              </w:rPr>
              <w:t xml:space="preserve"> för att förbättra vården.</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sv"/>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sv"/>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sv"/>
              </w:rPr>
              <w:t xml:space="preserve">JAG SKULLE VILJA BLI KONTAKTAD </w:t>
            </w:r>
            <w:r>
              <w:rPr>
                <w:rFonts w:ascii="Arial" w:eastAsiaTheme="minorEastAsia" w:hAnsi="Arial" w:cs="Arial"/>
                <w:sz w:val="21"/>
                <w:szCs w:val="21"/>
                <w:lang w:val="sv"/>
              </w:rPr>
              <w:t>av min läkare om alla</w:t>
            </w:r>
            <w:r>
              <w:rPr>
                <w:rFonts w:ascii="Arial" w:eastAsiaTheme="minorEastAsia" w:hAnsi="Arial" w:cs="Arial"/>
                <w:b/>
                <w:bCs/>
                <w:sz w:val="21"/>
                <w:szCs w:val="21"/>
                <w:lang w:val="sv"/>
              </w:rPr>
              <w:t xml:space="preserve"> forskningsprojekt och/eller kliniska studier relaterade till mitt tillstånd.</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v"/>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v"/>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sv"/>
              </w:rPr>
              <w:t xml:space="preserve">JAG SKULLE VILJA BLI INFORMERAD </w:t>
            </w:r>
            <w:r>
              <w:rPr>
                <w:rFonts w:ascii="Arial" w:eastAsiaTheme="minorEastAsia" w:hAnsi="Arial" w:cs="Arial"/>
                <w:sz w:val="21"/>
                <w:szCs w:val="21"/>
                <w:lang w:val="sv"/>
              </w:rPr>
              <w:t xml:space="preserve">av min läkare </w:t>
            </w:r>
            <w:r>
              <w:rPr>
                <w:rFonts w:ascii="Arial" w:eastAsiaTheme="minorEastAsia" w:hAnsi="Arial" w:cs="Arial"/>
                <w:b/>
                <w:bCs/>
                <w:sz w:val="21"/>
                <w:szCs w:val="21"/>
                <w:lang w:val="sv"/>
              </w:rPr>
              <w:t>om alla oavsiktliga fynd</w:t>
            </w:r>
            <w:r>
              <w:rPr>
                <w:rFonts w:ascii="Arial" w:eastAsiaTheme="minorEastAsia" w:hAnsi="Arial" w:cs="Arial"/>
                <w:sz w:val="21"/>
                <w:szCs w:val="21"/>
                <w:lang w:val="sv"/>
              </w:rPr>
              <w:t xml:space="preserve"> som är direkt relevanta för min personliga hälsa eller för min familjemedlemmars hälsa.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sv"/>
              </w:rPr>
              <w:t xml:space="preserve">PATIENT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v"/>
              </w:rPr>
              <w:t xml:space="preserve">Datum och underskrift: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sv"/>
              </w:rPr>
              <w:t>MEDICINSK LÄKARE / GODKÄNT VITTNE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v"/>
              </w:rPr>
              <w:t>Fullständiga namn:</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v"/>
              </w:rPr>
              <w:t xml:space="preserve">Position: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v"/>
              </w:rPr>
              <w:t xml:space="preserve">Datum och underskrift: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sv"/>
        </w:rPr>
        <w:t xml:space="preserve">Behåll en kopia av detta informerade samtyckesformulär i journalen och lämna en kopia till personen som har undertecknat detta formulär.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92F7" w14:textId="77777777" w:rsidR="006C4994" w:rsidRDefault="006C4994" w:rsidP="009D7129">
      <w:r>
        <w:separator/>
      </w:r>
    </w:p>
  </w:endnote>
  <w:endnote w:type="continuationSeparator" w:id="0">
    <w:p w14:paraId="6B90FE0A" w14:textId="77777777" w:rsidR="006C4994" w:rsidRDefault="006C4994" w:rsidP="009D7129">
      <w:r>
        <w:continuationSeparator/>
      </w:r>
    </w:p>
  </w:endnote>
  <w:endnote w:type="continuationNotice" w:id="1">
    <w:p w14:paraId="17C27ED6" w14:textId="77777777" w:rsidR="006C4994" w:rsidRDefault="006C4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5A8E" w14:textId="77777777" w:rsidR="006C4994" w:rsidRDefault="006C4994" w:rsidP="009D7129">
      <w:r>
        <w:separator/>
      </w:r>
    </w:p>
  </w:footnote>
  <w:footnote w:type="continuationSeparator" w:id="0">
    <w:p w14:paraId="7B4645AE" w14:textId="77777777" w:rsidR="006C4994" w:rsidRDefault="006C4994" w:rsidP="009D7129">
      <w:r>
        <w:continuationSeparator/>
      </w:r>
    </w:p>
  </w:footnote>
  <w:footnote w:type="continuationNotice" w:id="1">
    <w:p w14:paraId="68720888" w14:textId="77777777" w:rsidR="006C4994" w:rsidRDefault="006C4994"/>
  </w:footnote>
  <w:footnote w:id="2">
    <w:p w14:paraId="04599156" w14:textId="087A0494" w:rsidR="00685815" w:rsidRPr="000123F2" w:rsidRDefault="00685815" w:rsidP="005C0736">
      <w:pPr>
        <w:pStyle w:val="FootnoteText"/>
        <w:ind w:left="142" w:hanging="142"/>
        <w:jc w:val="both"/>
        <w:rPr>
          <w:rFonts w:ascii="Arial" w:hAnsi="Arial" w:cs="Arial"/>
          <w:b/>
          <w:highlight w:val="cyan"/>
        </w:rPr>
      </w:pPr>
      <w:r>
        <w:rPr>
          <w:rStyle w:val="FootnoteReference"/>
          <w:rFonts w:ascii="Arial" w:hAnsi="Arial" w:cs="Arial"/>
          <w:lang w:val="sv"/>
        </w:rPr>
        <w:footnoteRef/>
      </w:r>
      <w:r>
        <w:rPr>
          <w:rFonts w:ascii="Arial" w:hAnsi="Arial" w:cs="Arial"/>
          <w:lang w:val="sv"/>
        </w:rPr>
        <w:t xml:space="preserve"> inklusive den allmänna dataskyddsförordningen (GDPR), Reg. (EU) 2016/679; Helsingforsdeklarationen 2013; de internationella etiska riktlinjerna för biomedicinsk forskning som involverar mänskliga ämnen CIOMS-WHO (2016); Oviedo-konventionen och dess tilläggsprotokoll om mänskliga rättigheter och biomedicin, angående biomedicinsk forskning (2005); </w:t>
      </w:r>
      <w:hyperlink r:id="rId1" w:history="1">
        <w:r>
          <w:rPr>
            <w:rStyle w:val="Hyperlink"/>
            <w:rFonts w:ascii="Arial" w:hAnsi="Arial" w:cs="Arial"/>
            <w:lang w:val="sv"/>
          </w:rPr>
          <w:t>”Standardavtalsklausuler för överföring av personuppgifter till tredje länder” (EU) 2021/914</w:t>
        </w:r>
      </w:hyperlink>
      <w:r>
        <w:rPr>
          <w:rFonts w:ascii="Arial" w:hAnsi="Arial" w:cs="Arial"/>
          <w:lang w:val="sv"/>
        </w:rPr>
        <w:t xml:space="preserve"> samt </w:t>
      </w:r>
      <w:r>
        <w:rPr>
          <w:rFonts w:ascii="Arial" w:hAnsi="Arial" w:cs="Arial"/>
          <w:b/>
          <w:bCs/>
          <w:highlight w:val="cyan"/>
          <w:lang w:val="sv"/>
        </w:rPr>
        <w:t>…. &lt;Inkludera all annan tillämplig lag&gt;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sv"/>
        </w:rPr>
        <w:footnoteRef/>
      </w:r>
      <w:r>
        <w:rPr>
          <w:rFonts w:ascii="Arial" w:hAnsi="Arial" w:cs="Arial"/>
          <w:sz w:val="16"/>
          <w:szCs w:val="16"/>
          <w:lang w:val="sv"/>
        </w:rPr>
        <w:t xml:space="preserve"> </w:t>
      </w:r>
      <w:r>
        <w:rPr>
          <w:rFonts w:ascii="Arial" w:hAnsi="Arial" w:cs="Arial"/>
          <w:lang w:val="sv"/>
        </w:rPr>
        <w:t xml:space="preserve">En pseudonym är en sekvens av bokstäver och siffror som ersätter </w:t>
      </w:r>
      <w:r>
        <w:rPr>
          <w:rFonts w:ascii="Arial" w:hAnsi="Arial" w:cs="Arial"/>
          <w:color w:val="000000" w:themeColor="text1"/>
          <w:lang w:val="sv"/>
        </w:rPr>
        <w:t>alla identifierare som relaterar till en patient; patientens data kallas då ”pseudonymiserade data”. Dessa identifierare</w:t>
      </w:r>
      <w:r>
        <w:rPr>
          <w:rFonts w:ascii="Arial" w:hAnsi="Arial" w:cs="Arial"/>
          <w:lang w:val="sv"/>
        </w:rPr>
        <w:t xml:space="preserve"> kan endast hämtas från pseudonymen av den auktoriserade vårdpersonal som registrerar patienten i registret</w:t>
      </w:r>
      <w:r>
        <w:rPr>
          <w:rFonts w:ascii="Arial" w:hAnsi="Arial" w:cs="Arial"/>
          <w:sz w:val="16"/>
          <w:szCs w:val="16"/>
          <w:lang w:val="s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571"/>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994"/>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4CE7"/>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6E0"/>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543F"/>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81A"/>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2021-08-06T07:59:00Z</cp:lastPrinted>
  <dcterms:created xsi:type="dcterms:W3CDTF">2021-09-09T09:24:00Z</dcterms:created>
  <dcterms:modified xsi:type="dcterms:W3CDTF">2021-09-20T20:04:00Z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